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369A3" w14:textId="77777777" w:rsidR="00CD5E69" w:rsidRDefault="00CA4ED0" w:rsidP="00CA4ED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D587B">
        <w:rPr>
          <w:rFonts w:ascii="Times New Roman" w:hAnsi="Times New Roman"/>
          <w:b/>
          <w:sz w:val="30"/>
          <w:szCs w:val="30"/>
        </w:rPr>
        <w:t xml:space="preserve">Информация </w:t>
      </w:r>
    </w:p>
    <w:p w14:paraId="6E731A8C" w14:textId="185F9DC0" w:rsidR="00CA4ED0" w:rsidRPr="00ED587B" w:rsidRDefault="00864B55" w:rsidP="00CA4ED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для </w:t>
      </w:r>
      <w:r w:rsidR="00ED587B">
        <w:rPr>
          <w:rFonts w:ascii="Times New Roman" w:hAnsi="Times New Roman"/>
          <w:b/>
          <w:sz w:val="30"/>
          <w:szCs w:val="30"/>
        </w:rPr>
        <w:t>лиц, претендующи</w:t>
      </w:r>
      <w:r>
        <w:rPr>
          <w:rFonts w:ascii="Times New Roman" w:hAnsi="Times New Roman"/>
          <w:b/>
          <w:sz w:val="30"/>
          <w:szCs w:val="30"/>
        </w:rPr>
        <w:t>х</w:t>
      </w:r>
      <w:r w:rsidR="00ED587B">
        <w:rPr>
          <w:rFonts w:ascii="Times New Roman" w:hAnsi="Times New Roman"/>
          <w:b/>
          <w:sz w:val="30"/>
          <w:szCs w:val="30"/>
        </w:rPr>
        <w:t xml:space="preserve"> на </w:t>
      </w:r>
      <w:r w:rsidR="00CD5E69">
        <w:rPr>
          <w:rFonts w:ascii="Times New Roman" w:hAnsi="Times New Roman"/>
          <w:b/>
          <w:sz w:val="30"/>
          <w:szCs w:val="30"/>
        </w:rPr>
        <w:t>в</w:t>
      </w:r>
      <w:r w:rsidR="00ED587B">
        <w:rPr>
          <w:rFonts w:ascii="Times New Roman" w:hAnsi="Times New Roman"/>
          <w:b/>
          <w:sz w:val="30"/>
          <w:szCs w:val="30"/>
        </w:rPr>
        <w:t>ключение в реестр</w:t>
      </w:r>
      <w:r w:rsidR="00CD5E69">
        <w:rPr>
          <w:rFonts w:ascii="Times New Roman" w:hAnsi="Times New Roman"/>
          <w:b/>
          <w:sz w:val="30"/>
          <w:szCs w:val="30"/>
        </w:rPr>
        <w:t xml:space="preserve"> кандидатов для избрания в качестве независимых директоров в наблюдательные советы хозяйственных обществ с долей государства в уставных фондах</w:t>
      </w:r>
    </w:p>
    <w:p w14:paraId="13D16F7F" w14:textId="77777777" w:rsidR="00ED587B" w:rsidRPr="00ED587B" w:rsidRDefault="00ED587B" w:rsidP="00CA4ED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CC163C4" w14:textId="489E6F42" w:rsidR="00BD4CBD" w:rsidRDefault="00ED587B" w:rsidP="00BD4CBD">
      <w:pPr>
        <w:pStyle w:val="a9"/>
        <w:ind w:left="928" w:right="-1" w:firstLine="0"/>
        <w:rPr>
          <w:b/>
          <w:szCs w:val="30"/>
        </w:rPr>
      </w:pPr>
      <w:r w:rsidRPr="00BD4CBD">
        <w:rPr>
          <w:b/>
          <w:szCs w:val="30"/>
        </w:rPr>
        <w:t>Лиц</w:t>
      </w:r>
      <w:r w:rsidR="00BD4CBD" w:rsidRPr="00BD4CBD">
        <w:rPr>
          <w:b/>
          <w:szCs w:val="30"/>
        </w:rPr>
        <w:t>у</w:t>
      </w:r>
      <w:r w:rsidRPr="00BD4CBD">
        <w:rPr>
          <w:b/>
          <w:szCs w:val="30"/>
        </w:rPr>
        <w:t>, пре</w:t>
      </w:r>
      <w:r w:rsidR="00CD5E69" w:rsidRPr="00BD4CBD">
        <w:rPr>
          <w:b/>
          <w:szCs w:val="30"/>
        </w:rPr>
        <w:t>тендующе</w:t>
      </w:r>
      <w:r w:rsidR="00BD4CBD" w:rsidRPr="00BD4CBD">
        <w:rPr>
          <w:b/>
          <w:szCs w:val="30"/>
        </w:rPr>
        <w:t>му</w:t>
      </w:r>
      <w:r w:rsidR="00CD5E69" w:rsidRPr="00BD4CBD">
        <w:rPr>
          <w:b/>
          <w:szCs w:val="30"/>
        </w:rPr>
        <w:t xml:space="preserve"> на включение в реестр</w:t>
      </w:r>
      <w:r w:rsidR="00F40EE6">
        <w:rPr>
          <w:b/>
          <w:szCs w:val="30"/>
        </w:rPr>
        <w:t>,</w:t>
      </w:r>
      <w:r w:rsidR="00BD4CBD" w:rsidRPr="00BD4CBD">
        <w:rPr>
          <w:b/>
          <w:szCs w:val="30"/>
        </w:rPr>
        <w:t xml:space="preserve"> необходимо:</w:t>
      </w:r>
    </w:p>
    <w:p w14:paraId="7EE92D15" w14:textId="77777777" w:rsidR="00BD4CBD" w:rsidRPr="00BD4CBD" w:rsidRDefault="00BD4CBD" w:rsidP="00BD4CBD">
      <w:pPr>
        <w:pStyle w:val="a9"/>
        <w:ind w:left="1069" w:right="-1" w:firstLine="0"/>
        <w:rPr>
          <w:b/>
          <w:szCs w:val="30"/>
        </w:rPr>
      </w:pPr>
    </w:p>
    <w:p w14:paraId="3D60F3B5" w14:textId="4C6B775E" w:rsidR="00ED587B" w:rsidRPr="00BD4CBD" w:rsidRDefault="00CD5E69" w:rsidP="00BD4CBD">
      <w:pPr>
        <w:pStyle w:val="a9"/>
        <w:numPr>
          <w:ilvl w:val="0"/>
          <w:numId w:val="4"/>
        </w:numPr>
        <w:spacing w:before="100" w:beforeAutospacing="1"/>
        <w:ind w:left="0" w:firstLine="709"/>
        <w:rPr>
          <w:rFonts w:eastAsia="Times New Roman" w:cs="Times New Roman"/>
          <w:szCs w:val="30"/>
          <w:lang w:eastAsia="ru-RU"/>
        </w:rPr>
      </w:pPr>
      <w:r w:rsidRPr="00BD4CBD">
        <w:rPr>
          <w:b/>
          <w:szCs w:val="30"/>
        </w:rPr>
        <w:t xml:space="preserve"> </w:t>
      </w:r>
      <w:r w:rsidR="00D535FB">
        <w:rPr>
          <w:b/>
          <w:szCs w:val="30"/>
        </w:rPr>
        <w:t>С</w:t>
      </w:r>
      <w:r w:rsidRPr="00BD4CBD">
        <w:rPr>
          <w:b/>
          <w:szCs w:val="30"/>
        </w:rPr>
        <w:t xml:space="preserve">оответствовать одновременно </w:t>
      </w:r>
      <w:r w:rsidR="00ED587B" w:rsidRPr="00BD4CBD">
        <w:rPr>
          <w:rFonts w:eastAsia="Times New Roman" w:cs="Times New Roman"/>
          <w:b/>
          <w:szCs w:val="30"/>
          <w:lang w:eastAsia="ru-RU"/>
        </w:rPr>
        <w:t>следующим требованиям:</w:t>
      </w:r>
    </w:p>
    <w:p w14:paraId="4B723A4C" w14:textId="77777777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1.1. наличие высшего образования (преимущественно юридического или экономического);</w:t>
      </w:r>
    </w:p>
    <w:p w14:paraId="783363C0" w14:textId="77777777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1.2. отсутствие судимости;</w:t>
      </w:r>
    </w:p>
    <w:p w14:paraId="6686BD66" w14:textId="77777777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1.3. отсутствие 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соответствии с законодательством;</w:t>
      </w:r>
    </w:p>
    <w:p w14:paraId="5A1CED9C" w14:textId="77777777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1.4. отсутствие установленных вступившими в законную силу судебными постановлениями фактов осуществления виновных действий, повлекших банкротство юридического лица;</w:t>
      </w:r>
    </w:p>
    <w:p w14:paraId="22D467AB" w14:textId="77777777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1.5. наличие стажа работы, связанного с управлением коммерческой организацией, не менее пяти лет в должности руководителя (заместителя руководителя) коммерческой организации либо не менее десяти лет в государственных органах, государственных организациях на должностях, связанных с регулированием (координацией, контролем) деятельности коммерческих организаций, либо опыта работы в совете директоров (наблюдательном совете) хозяйственного общества с положительными результатами хозяйственной деятельности данных обществ не менее трех лет;</w:t>
      </w:r>
    </w:p>
    <w:p w14:paraId="4999D779" w14:textId="33DE22D0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1.6. </w:t>
      </w:r>
      <w:r w:rsidR="00BD4CBD">
        <w:rPr>
          <w:rFonts w:ascii="Times New Roman" w:hAnsi="Times New Roman"/>
          <w:sz w:val="30"/>
          <w:szCs w:val="30"/>
        </w:rPr>
        <w:t>не</w:t>
      </w:r>
      <w:r w:rsidRPr="00ED587B">
        <w:rPr>
          <w:rFonts w:ascii="Times New Roman" w:hAnsi="Times New Roman"/>
          <w:sz w:val="30"/>
          <w:szCs w:val="30"/>
        </w:rPr>
        <w:t xml:space="preserve"> являться:</w:t>
      </w:r>
    </w:p>
    <w:p w14:paraId="2DEC1A52" w14:textId="77777777" w:rsidR="00ED587B" w:rsidRP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1.6.1. государственным должностным лицом, в том числе государственным служащим;</w:t>
      </w:r>
    </w:p>
    <w:p w14:paraId="55BA7BB4" w14:textId="77777777" w:rsidR="00ED587B" w:rsidRDefault="00ED587B" w:rsidP="00ED58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87B">
        <w:rPr>
          <w:rFonts w:ascii="Times New Roman" w:hAnsi="Times New Roman"/>
          <w:sz w:val="30"/>
          <w:szCs w:val="30"/>
        </w:rPr>
        <w:t>1.6.2. членом совета директоров (наблюдательного совета) более чем в 3 (трех) хозяйственных обществах одновременно.</w:t>
      </w:r>
    </w:p>
    <w:p w14:paraId="54034B74" w14:textId="77777777" w:rsidR="00CF1236" w:rsidRDefault="00CF1236" w:rsidP="0050232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b/>
          <w:sz w:val="30"/>
          <w:szCs w:val="30"/>
        </w:rPr>
      </w:pPr>
    </w:p>
    <w:p w14:paraId="5E635684" w14:textId="6B3A3907" w:rsidR="004F6276" w:rsidRDefault="00BD4CBD" w:rsidP="0050232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30"/>
          <w:szCs w:val="30"/>
        </w:rPr>
      </w:pPr>
      <w:r w:rsidRPr="00BD4CBD">
        <w:rPr>
          <w:rFonts w:ascii="Times New Roman" w:hAnsi="Times New Roman"/>
          <w:b/>
          <w:sz w:val="30"/>
          <w:szCs w:val="30"/>
        </w:rPr>
        <w:t xml:space="preserve">2. Направить </w:t>
      </w:r>
      <w:r w:rsidR="004407D3" w:rsidRPr="00BD4CBD">
        <w:rPr>
          <w:rFonts w:ascii="Times New Roman" w:hAnsi="Times New Roman"/>
          <w:b/>
          <w:sz w:val="30"/>
          <w:szCs w:val="30"/>
        </w:rPr>
        <w:t xml:space="preserve">анкету по установленной </w:t>
      </w:r>
      <w:r w:rsidR="004407D3" w:rsidRPr="0095666B">
        <w:rPr>
          <w:rFonts w:ascii="Times New Roman" w:hAnsi="Times New Roman"/>
          <w:b/>
          <w:sz w:val="30"/>
          <w:szCs w:val="30"/>
        </w:rPr>
        <w:t>форме</w:t>
      </w:r>
      <w:r w:rsidR="004407D3">
        <w:rPr>
          <w:rFonts w:ascii="Times New Roman" w:hAnsi="Times New Roman"/>
          <w:b/>
          <w:sz w:val="30"/>
          <w:szCs w:val="30"/>
        </w:rPr>
        <w:t xml:space="preserve">, </w:t>
      </w:r>
      <w:r w:rsidR="00906D51">
        <w:rPr>
          <w:rFonts w:ascii="Times New Roman" w:hAnsi="Times New Roman"/>
          <w:b/>
          <w:sz w:val="30"/>
          <w:szCs w:val="30"/>
        </w:rPr>
        <w:t>один</w:t>
      </w:r>
      <w:r w:rsidR="004407D3">
        <w:rPr>
          <w:rFonts w:ascii="Times New Roman" w:hAnsi="Times New Roman"/>
          <w:b/>
          <w:sz w:val="30"/>
          <w:szCs w:val="30"/>
        </w:rPr>
        <w:t xml:space="preserve"> экземпляр </w:t>
      </w:r>
      <w:r w:rsidR="00CF1236">
        <w:rPr>
          <w:rFonts w:ascii="Times New Roman" w:hAnsi="Times New Roman"/>
          <w:b/>
          <w:sz w:val="30"/>
          <w:szCs w:val="30"/>
        </w:rPr>
        <w:t>подписанн</w:t>
      </w:r>
      <w:r w:rsidR="004407D3">
        <w:rPr>
          <w:rFonts w:ascii="Times New Roman" w:hAnsi="Times New Roman"/>
          <w:b/>
          <w:sz w:val="30"/>
          <w:szCs w:val="30"/>
        </w:rPr>
        <w:t>ого</w:t>
      </w:r>
      <w:r w:rsidR="00CF1236">
        <w:rPr>
          <w:rFonts w:ascii="Times New Roman" w:hAnsi="Times New Roman"/>
          <w:b/>
          <w:sz w:val="30"/>
          <w:szCs w:val="30"/>
        </w:rPr>
        <w:t xml:space="preserve"> уведомлени</w:t>
      </w:r>
      <w:r w:rsidR="004407D3">
        <w:rPr>
          <w:rFonts w:ascii="Times New Roman" w:hAnsi="Times New Roman"/>
          <w:b/>
          <w:sz w:val="30"/>
          <w:szCs w:val="30"/>
        </w:rPr>
        <w:t>я</w:t>
      </w:r>
      <w:r w:rsidR="00CF1236">
        <w:rPr>
          <w:rFonts w:ascii="Times New Roman" w:hAnsi="Times New Roman"/>
          <w:b/>
          <w:sz w:val="30"/>
          <w:szCs w:val="30"/>
        </w:rPr>
        <w:t xml:space="preserve"> о предоставлении информации</w:t>
      </w:r>
      <w:r w:rsidR="004407D3">
        <w:rPr>
          <w:rFonts w:ascii="Times New Roman" w:hAnsi="Times New Roman"/>
          <w:b/>
          <w:sz w:val="30"/>
          <w:szCs w:val="30"/>
        </w:rPr>
        <w:t xml:space="preserve"> и</w:t>
      </w:r>
      <w:r w:rsidR="00CF1236">
        <w:rPr>
          <w:rFonts w:ascii="Times New Roman" w:hAnsi="Times New Roman"/>
          <w:b/>
          <w:sz w:val="30"/>
          <w:szCs w:val="30"/>
        </w:rPr>
        <w:t xml:space="preserve"> согласие на обработку персональных данных</w:t>
      </w:r>
      <w:r w:rsidR="00CA6530">
        <w:rPr>
          <w:rFonts w:ascii="Times New Roman" w:hAnsi="Times New Roman"/>
          <w:b/>
          <w:sz w:val="30"/>
          <w:szCs w:val="30"/>
        </w:rPr>
        <w:t xml:space="preserve"> </w:t>
      </w:r>
      <w:r w:rsidR="00CA6530" w:rsidRPr="00CA6530">
        <w:rPr>
          <w:rFonts w:ascii="Times New Roman" w:hAnsi="Times New Roman"/>
          <w:i/>
          <w:sz w:val="30"/>
          <w:szCs w:val="30"/>
        </w:rPr>
        <w:t xml:space="preserve">(прилагаются к </w:t>
      </w:r>
      <w:r w:rsidR="00CA6530">
        <w:rPr>
          <w:rFonts w:ascii="Times New Roman" w:hAnsi="Times New Roman"/>
          <w:i/>
          <w:sz w:val="30"/>
          <w:szCs w:val="30"/>
        </w:rPr>
        <w:t xml:space="preserve">форме </w:t>
      </w:r>
      <w:r w:rsidR="00CA6530" w:rsidRPr="00CA6530">
        <w:rPr>
          <w:rFonts w:ascii="Times New Roman" w:hAnsi="Times New Roman"/>
          <w:i/>
          <w:sz w:val="30"/>
          <w:szCs w:val="30"/>
        </w:rPr>
        <w:t>анкет</w:t>
      </w:r>
      <w:r w:rsidR="00CA6530">
        <w:rPr>
          <w:rFonts w:ascii="Times New Roman" w:hAnsi="Times New Roman"/>
          <w:i/>
          <w:sz w:val="30"/>
          <w:szCs w:val="30"/>
        </w:rPr>
        <w:t>ы</w:t>
      </w:r>
      <w:r w:rsidR="00CA6530" w:rsidRPr="00CA6530">
        <w:rPr>
          <w:rFonts w:ascii="Times New Roman" w:hAnsi="Times New Roman"/>
          <w:i/>
          <w:sz w:val="30"/>
          <w:szCs w:val="30"/>
        </w:rPr>
        <w:t>)</w:t>
      </w:r>
      <w:r w:rsidR="00CF1236">
        <w:rPr>
          <w:rFonts w:ascii="Times New Roman" w:hAnsi="Times New Roman"/>
          <w:b/>
          <w:sz w:val="30"/>
          <w:szCs w:val="30"/>
        </w:rPr>
        <w:t xml:space="preserve"> </w:t>
      </w:r>
      <w:r w:rsidR="004F6276" w:rsidRPr="004F6276">
        <w:rPr>
          <w:rFonts w:ascii="Times New Roman" w:hAnsi="Times New Roman"/>
          <w:b/>
          <w:spacing w:val="-4"/>
          <w:sz w:val="30"/>
          <w:szCs w:val="30"/>
        </w:rPr>
        <w:t>в комитет «</w:t>
      </w:r>
      <w:proofErr w:type="spellStart"/>
      <w:r w:rsidR="004F6276" w:rsidRPr="004F6276">
        <w:rPr>
          <w:rFonts w:ascii="Times New Roman" w:hAnsi="Times New Roman"/>
          <w:b/>
          <w:spacing w:val="-4"/>
          <w:sz w:val="30"/>
          <w:szCs w:val="30"/>
        </w:rPr>
        <w:t>Брестоблимущество</w:t>
      </w:r>
      <w:proofErr w:type="spellEnd"/>
      <w:r w:rsidR="004F6276" w:rsidRPr="004F6276">
        <w:rPr>
          <w:rFonts w:ascii="Times New Roman" w:hAnsi="Times New Roman"/>
          <w:b/>
          <w:spacing w:val="-4"/>
          <w:sz w:val="30"/>
          <w:szCs w:val="30"/>
        </w:rPr>
        <w:t>»</w:t>
      </w:r>
      <w:r w:rsidR="004F6276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4F6276" w:rsidRPr="004F6276">
        <w:rPr>
          <w:rFonts w:ascii="Times New Roman" w:hAnsi="Times New Roman"/>
          <w:spacing w:val="-4"/>
          <w:sz w:val="30"/>
          <w:szCs w:val="30"/>
        </w:rPr>
        <w:t xml:space="preserve">по адресу: </w:t>
      </w:r>
      <w:r w:rsidR="004F6276" w:rsidRPr="004F6276">
        <w:rPr>
          <w:rFonts w:ascii="Times New Roman" w:hAnsi="Times New Roman"/>
          <w:sz w:val="30"/>
          <w:szCs w:val="30"/>
        </w:rPr>
        <w:t>224005, г. Брест, ул. Ленина, 11 и в электронном виде на адрес</w:t>
      </w:r>
      <w:r w:rsidR="00B13E61">
        <w:rPr>
          <w:rFonts w:ascii="Times New Roman" w:hAnsi="Times New Roman"/>
          <w:sz w:val="30"/>
          <w:szCs w:val="30"/>
        </w:rPr>
        <w:t>:</w:t>
      </w:r>
      <w:r w:rsidR="004F6276" w:rsidRPr="004F6276">
        <w:rPr>
          <w:rFonts w:ascii="Times New Roman" w:hAnsi="Times New Roman"/>
          <w:sz w:val="30"/>
          <w:szCs w:val="30"/>
        </w:rPr>
        <w:t xml:space="preserve"> </w:t>
      </w:r>
      <w:hyperlink r:id="rId6" w:history="1"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  <w:lang w:val="en-US"/>
          </w:rPr>
          <w:t>kgi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</w:rPr>
          <w:t>-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  <w:lang w:val="en-US"/>
          </w:rPr>
          <w:t>akcia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</w:rPr>
          <w:t>@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  <w:lang w:val="en-US"/>
          </w:rPr>
          <w:t>brest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</w:rPr>
          <w:t>-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  <w:lang w:val="en-US"/>
          </w:rPr>
          <w:t>region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</w:rPr>
          <w:t>.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  <w:lang w:val="en-US"/>
          </w:rPr>
          <w:t>gov</w:t>
        </w:r>
        <w:r w:rsidR="004F6276" w:rsidRPr="004F6276">
          <w:rPr>
            <w:rFonts w:ascii="Times New Roman" w:hAnsi="Times New Roman"/>
            <w:color w:val="0000FF"/>
            <w:sz w:val="30"/>
            <w:szCs w:val="30"/>
            <w:u w:val="single"/>
          </w:rPr>
          <w:t>.by</w:t>
        </w:r>
      </w:hyperlink>
      <w:r w:rsidR="004F6276" w:rsidRPr="004F6276">
        <w:rPr>
          <w:rFonts w:ascii="Times New Roman" w:hAnsi="Times New Roman"/>
          <w:sz w:val="30"/>
          <w:szCs w:val="30"/>
        </w:rPr>
        <w:t xml:space="preserve"> с пометкой «Анкета кандидата в независимые директора».</w:t>
      </w:r>
    </w:p>
    <w:p w14:paraId="3C33B5E3" w14:textId="4ECD3F5C" w:rsidR="00CD5E69" w:rsidRPr="00BD4CBD" w:rsidRDefault="00BD4CBD" w:rsidP="00502329">
      <w:pPr>
        <w:shd w:val="clear" w:color="auto" w:fill="FFFFFF"/>
        <w:spacing w:line="240" w:lineRule="auto"/>
        <w:ind w:firstLine="667"/>
        <w:jc w:val="both"/>
        <w:rPr>
          <w:rFonts w:ascii="Times New Roman" w:hAnsi="Times New Roman"/>
          <w:spacing w:val="-4"/>
          <w:sz w:val="30"/>
          <w:szCs w:val="30"/>
        </w:rPr>
      </w:pPr>
      <w:r w:rsidRPr="00BD4CBD">
        <w:rPr>
          <w:rFonts w:ascii="Times New Roman" w:hAnsi="Times New Roman"/>
          <w:spacing w:val="-4"/>
          <w:sz w:val="30"/>
          <w:szCs w:val="30"/>
        </w:rPr>
        <w:t>К</w:t>
      </w:r>
      <w:r w:rsidR="00CD5E69" w:rsidRPr="00BD4CBD">
        <w:rPr>
          <w:rFonts w:ascii="Times New Roman" w:hAnsi="Times New Roman"/>
          <w:spacing w:val="-4"/>
          <w:sz w:val="30"/>
          <w:szCs w:val="30"/>
        </w:rPr>
        <w:t xml:space="preserve"> анкете необходимо приложить</w:t>
      </w:r>
      <w:r w:rsidR="00CF1236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CD5E69" w:rsidRPr="00BD4CBD">
        <w:rPr>
          <w:rFonts w:ascii="Times New Roman" w:hAnsi="Times New Roman"/>
          <w:spacing w:val="-4"/>
          <w:sz w:val="30"/>
          <w:szCs w:val="30"/>
        </w:rPr>
        <w:t xml:space="preserve">копию диплома о высшем образовании, копию трудовой книжки, письменный ответ на прилагаемые к </w:t>
      </w:r>
      <w:r w:rsidR="00CD5E69" w:rsidRPr="00BD4CBD">
        <w:rPr>
          <w:rFonts w:ascii="Times New Roman" w:hAnsi="Times New Roman"/>
          <w:spacing w:val="-4"/>
          <w:sz w:val="30"/>
          <w:szCs w:val="30"/>
        </w:rPr>
        <w:lastRenderedPageBreak/>
        <w:t>анкете вопросы.</w:t>
      </w:r>
      <w:r w:rsidR="00CD5E69" w:rsidRPr="00BD4CBD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CD5E69" w:rsidRPr="00BD4CBD">
        <w:rPr>
          <w:rFonts w:ascii="Times New Roman" w:hAnsi="Times New Roman"/>
          <w:spacing w:val="-4"/>
          <w:sz w:val="30"/>
          <w:szCs w:val="30"/>
        </w:rPr>
        <w:t>Также могут быть приложены рекомендации и иные документы по инициативе кандидата.</w:t>
      </w:r>
    </w:p>
    <w:p w14:paraId="0403F985" w14:textId="77FB7DED" w:rsidR="00BD4CBD" w:rsidRPr="004F6276" w:rsidRDefault="00BD4CBD" w:rsidP="00BD4CBD">
      <w:pPr>
        <w:spacing w:before="8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F6276">
        <w:rPr>
          <w:rFonts w:ascii="Times New Roman" w:hAnsi="Times New Roman"/>
          <w:b/>
          <w:i/>
          <w:sz w:val="30"/>
          <w:szCs w:val="30"/>
        </w:rPr>
        <w:t xml:space="preserve">Включение </w:t>
      </w:r>
      <w:r w:rsidR="00F40EE6">
        <w:rPr>
          <w:rFonts w:ascii="Times New Roman" w:hAnsi="Times New Roman"/>
          <w:b/>
          <w:i/>
          <w:sz w:val="30"/>
          <w:szCs w:val="30"/>
        </w:rPr>
        <w:t>представителей</w:t>
      </w:r>
      <w:r w:rsidRPr="004F6276">
        <w:rPr>
          <w:rFonts w:ascii="Times New Roman" w:hAnsi="Times New Roman"/>
          <w:b/>
          <w:i/>
          <w:sz w:val="30"/>
          <w:szCs w:val="30"/>
        </w:rPr>
        <w:t xml:space="preserve"> в реестр осуществляется на основании решения коллегии </w:t>
      </w:r>
      <w:r w:rsidR="004F6276" w:rsidRPr="004F6276">
        <w:rPr>
          <w:rFonts w:ascii="Times New Roman" w:hAnsi="Times New Roman"/>
          <w:b/>
          <w:i/>
          <w:sz w:val="30"/>
          <w:szCs w:val="30"/>
        </w:rPr>
        <w:t xml:space="preserve">комитета </w:t>
      </w:r>
      <w:r w:rsidRPr="004F6276">
        <w:rPr>
          <w:rFonts w:ascii="Times New Roman" w:hAnsi="Times New Roman"/>
          <w:b/>
          <w:i/>
          <w:sz w:val="30"/>
          <w:szCs w:val="30"/>
        </w:rPr>
        <w:t>«</w:t>
      </w:r>
      <w:proofErr w:type="spellStart"/>
      <w:r w:rsidRPr="004F6276">
        <w:rPr>
          <w:rFonts w:ascii="Times New Roman" w:hAnsi="Times New Roman"/>
          <w:b/>
          <w:i/>
          <w:sz w:val="30"/>
          <w:szCs w:val="30"/>
        </w:rPr>
        <w:t>Брестоблимущество</w:t>
      </w:r>
      <w:proofErr w:type="spellEnd"/>
      <w:r w:rsidRPr="004F6276">
        <w:rPr>
          <w:rFonts w:ascii="Times New Roman" w:hAnsi="Times New Roman"/>
          <w:b/>
          <w:i/>
          <w:sz w:val="30"/>
          <w:szCs w:val="30"/>
        </w:rPr>
        <w:t xml:space="preserve">» по результатам рассмотрения представленных </w:t>
      </w:r>
      <w:r w:rsidR="00F40EE6">
        <w:rPr>
          <w:rFonts w:ascii="Times New Roman" w:hAnsi="Times New Roman"/>
          <w:b/>
          <w:i/>
          <w:sz w:val="30"/>
          <w:szCs w:val="30"/>
        </w:rPr>
        <w:t>ими</w:t>
      </w:r>
      <w:r w:rsidRPr="004F6276">
        <w:rPr>
          <w:rFonts w:ascii="Times New Roman" w:hAnsi="Times New Roman"/>
          <w:b/>
          <w:i/>
          <w:sz w:val="30"/>
          <w:szCs w:val="30"/>
        </w:rPr>
        <w:t xml:space="preserve"> анкет.</w:t>
      </w:r>
    </w:p>
    <w:p w14:paraId="0867ABC6" w14:textId="33AAAF04" w:rsidR="00D341F2" w:rsidRDefault="00D341F2" w:rsidP="00D341F2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4F6276">
        <w:rPr>
          <w:rFonts w:ascii="Times New Roman" w:hAnsi="Times New Roman"/>
          <w:b/>
          <w:i/>
          <w:sz w:val="30"/>
          <w:szCs w:val="30"/>
        </w:rPr>
        <w:t xml:space="preserve">О причине </w:t>
      </w:r>
      <w:proofErr w:type="spellStart"/>
      <w:r w:rsidRPr="004F6276">
        <w:rPr>
          <w:rFonts w:ascii="Times New Roman" w:hAnsi="Times New Roman"/>
          <w:b/>
          <w:i/>
          <w:sz w:val="30"/>
          <w:szCs w:val="30"/>
        </w:rPr>
        <w:t>невключения</w:t>
      </w:r>
      <w:proofErr w:type="spellEnd"/>
      <w:r w:rsidRPr="004F6276">
        <w:rPr>
          <w:rFonts w:ascii="Times New Roman" w:hAnsi="Times New Roman"/>
          <w:b/>
          <w:i/>
          <w:sz w:val="30"/>
          <w:szCs w:val="30"/>
        </w:rPr>
        <w:t xml:space="preserve"> в реестр </w:t>
      </w:r>
      <w:r w:rsidR="00F40EE6">
        <w:rPr>
          <w:rFonts w:ascii="Times New Roman" w:hAnsi="Times New Roman"/>
          <w:b/>
          <w:i/>
          <w:sz w:val="30"/>
          <w:szCs w:val="30"/>
        </w:rPr>
        <w:t>претендент</w:t>
      </w:r>
      <w:r w:rsidRPr="004F6276">
        <w:rPr>
          <w:rFonts w:ascii="Times New Roman" w:hAnsi="Times New Roman"/>
          <w:b/>
          <w:i/>
          <w:sz w:val="30"/>
          <w:szCs w:val="30"/>
        </w:rPr>
        <w:t xml:space="preserve"> будет проинформирован</w:t>
      </w:r>
      <w:r w:rsidR="00C343CE" w:rsidRPr="004F6276">
        <w:rPr>
          <w:rFonts w:ascii="Times New Roman" w:hAnsi="Times New Roman"/>
          <w:b/>
          <w:i/>
          <w:sz w:val="30"/>
          <w:szCs w:val="30"/>
        </w:rPr>
        <w:t xml:space="preserve"> письменно</w:t>
      </w:r>
      <w:r w:rsidRPr="004F6276">
        <w:rPr>
          <w:rFonts w:ascii="Times New Roman" w:hAnsi="Times New Roman"/>
          <w:b/>
          <w:i/>
          <w:sz w:val="30"/>
          <w:szCs w:val="30"/>
        </w:rPr>
        <w:t>.</w:t>
      </w:r>
    </w:p>
    <w:p w14:paraId="643B2828" w14:textId="313F4CA2" w:rsidR="0095666B" w:rsidRPr="004F6276" w:rsidRDefault="0095666B" w:rsidP="00D341F2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Анкеты претендентов, включенных в реестр кандидатов для избрания в качестве нез</w:t>
      </w:r>
      <w:bookmarkStart w:id="0" w:name="_GoBack"/>
      <w:bookmarkEnd w:id="0"/>
      <w:r>
        <w:rPr>
          <w:rFonts w:ascii="Times New Roman" w:hAnsi="Times New Roman"/>
          <w:b/>
          <w:i/>
          <w:sz w:val="30"/>
          <w:szCs w:val="30"/>
        </w:rPr>
        <w:t xml:space="preserve">ависимых директоров, </w:t>
      </w:r>
      <w:r w:rsidR="00471EE8">
        <w:rPr>
          <w:rFonts w:ascii="Times New Roman" w:hAnsi="Times New Roman"/>
          <w:b/>
          <w:i/>
          <w:sz w:val="30"/>
          <w:szCs w:val="30"/>
        </w:rPr>
        <w:t xml:space="preserve">будут </w:t>
      </w:r>
      <w:r>
        <w:rPr>
          <w:rFonts w:ascii="Times New Roman" w:hAnsi="Times New Roman"/>
          <w:b/>
          <w:i/>
          <w:sz w:val="30"/>
          <w:szCs w:val="30"/>
        </w:rPr>
        <w:t>размещ</w:t>
      </w:r>
      <w:r w:rsidR="00471EE8">
        <w:rPr>
          <w:rFonts w:ascii="Times New Roman" w:hAnsi="Times New Roman"/>
          <w:b/>
          <w:i/>
          <w:sz w:val="30"/>
          <w:szCs w:val="30"/>
        </w:rPr>
        <w:t>ены</w:t>
      </w:r>
      <w:r>
        <w:rPr>
          <w:rFonts w:ascii="Times New Roman" w:hAnsi="Times New Roman"/>
          <w:b/>
          <w:i/>
          <w:sz w:val="30"/>
          <w:szCs w:val="30"/>
        </w:rPr>
        <w:t xml:space="preserve"> на са</w:t>
      </w:r>
      <w:r w:rsidR="00D535FB">
        <w:rPr>
          <w:rFonts w:ascii="Times New Roman" w:hAnsi="Times New Roman"/>
          <w:b/>
          <w:i/>
          <w:sz w:val="30"/>
          <w:szCs w:val="30"/>
        </w:rPr>
        <w:t xml:space="preserve">йте </w:t>
      </w:r>
      <w:r w:rsidR="00A3570C">
        <w:rPr>
          <w:rFonts w:ascii="Times New Roman" w:hAnsi="Times New Roman"/>
          <w:b/>
          <w:i/>
          <w:sz w:val="30"/>
          <w:szCs w:val="30"/>
        </w:rPr>
        <w:t>Брестского областного исполнительного комитета во вкладке «К</w:t>
      </w:r>
      <w:r w:rsidR="00D535FB">
        <w:rPr>
          <w:rFonts w:ascii="Times New Roman" w:hAnsi="Times New Roman"/>
          <w:b/>
          <w:i/>
          <w:sz w:val="30"/>
          <w:szCs w:val="30"/>
        </w:rPr>
        <w:t>омитет</w:t>
      </w:r>
      <w:r w:rsidR="00A3570C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D535FB">
        <w:rPr>
          <w:rFonts w:ascii="Times New Roman" w:hAnsi="Times New Roman"/>
          <w:b/>
          <w:i/>
          <w:sz w:val="30"/>
          <w:szCs w:val="30"/>
        </w:rPr>
        <w:t xml:space="preserve"> «</w:t>
      </w:r>
      <w:proofErr w:type="spellStart"/>
      <w:r w:rsidR="00D535FB">
        <w:rPr>
          <w:rFonts w:ascii="Times New Roman" w:hAnsi="Times New Roman"/>
          <w:b/>
          <w:i/>
          <w:sz w:val="30"/>
          <w:szCs w:val="30"/>
        </w:rPr>
        <w:t>Брестоблимущество</w:t>
      </w:r>
      <w:proofErr w:type="spellEnd"/>
      <w:r w:rsidR="00D535FB">
        <w:rPr>
          <w:rFonts w:ascii="Times New Roman" w:hAnsi="Times New Roman"/>
          <w:b/>
          <w:i/>
          <w:sz w:val="30"/>
          <w:szCs w:val="30"/>
        </w:rPr>
        <w:t>»</w:t>
      </w:r>
      <w:r>
        <w:rPr>
          <w:rFonts w:ascii="Times New Roman" w:hAnsi="Times New Roman"/>
          <w:b/>
          <w:i/>
          <w:sz w:val="30"/>
          <w:szCs w:val="30"/>
        </w:rPr>
        <w:t xml:space="preserve">. </w:t>
      </w:r>
    </w:p>
    <w:p w14:paraId="4E5AC910" w14:textId="77777777" w:rsidR="004F6276" w:rsidRDefault="004F6276" w:rsidP="00CD5E6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sectPr w:rsidR="004F6276" w:rsidSect="00864B55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191"/>
    <w:multiLevelType w:val="hybridMultilevel"/>
    <w:tmpl w:val="C5D86D3A"/>
    <w:lvl w:ilvl="0" w:tplc="4F1665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EF401B"/>
    <w:multiLevelType w:val="multilevel"/>
    <w:tmpl w:val="2FF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6248"/>
    <w:multiLevelType w:val="multilevel"/>
    <w:tmpl w:val="16C4D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3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color w:val="auto"/>
        <w:sz w:val="30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59D173D4"/>
    <w:multiLevelType w:val="hybridMultilevel"/>
    <w:tmpl w:val="4F84EA14"/>
    <w:lvl w:ilvl="0" w:tplc="685ACB0E">
      <w:start w:val="1"/>
      <w:numFmt w:val="decimal"/>
      <w:lvlText w:val="%1."/>
      <w:lvlJc w:val="left"/>
      <w:pPr>
        <w:ind w:left="1429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3"/>
    <w:rsid w:val="000A3490"/>
    <w:rsid w:val="000B0D8B"/>
    <w:rsid w:val="00103F91"/>
    <w:rsid w:val="00105D85"/>
    <w:rsid w:val="001C1749"/>
    <w:rsid w:val="00270953"/>
    <w:rsid w:val="00274B04"/>
    <w:rsid w:val="002815CF"/>
    <w:rsid w:val="00285808"/>
    <w:rsid w:val="002D51D2"/>
    <w:rsid w:val="002F2DC5"/>
    <w:rsid w:val="003157C3"/>
    <w:rsid w:val="003642BA"/>
    <w:rsid w:val="00371693"/>
    <w:rsid w:val="00383564"/>
    <w:rsid w:val="00395C62"/>
    <w:rsid w:val="003A4B71"/>
    <w:rsid w:val="003B4F02"/>
    <w:rsid w:val="004407D3"/>
    <w:rsid w:val="00471EE8"/>
    <w:rsid w:val="004F6276"/>
    <w:rsid w:val="00502329"/>
    <w:rsid w:val="00526D40"/>
    <w:rsid w:val="00530D73"/>
    <w:rsid w:val="005336EC"/>
    <w:rsid w:val="005C012C"/>
    <w:rsid w:val="0062506C"/>
    <w:rsid w:val="00653205"/>
    <w:rsid w:val="006622A0"/>
    <w:rsid w:val="006A44F1"/>
    <w:rsid w:val="006E0548"/>
    <w:rsid w:val="00714018"/>
    <w:rsid w:val="007631F7"/>
    <w:rsid w:val="007A5A80"/>
    <w:rsid w:val="007B2DCB"/>
    <w:rsid w:val="00847583"/>
    <w:rsid w:val="00864B55"/>
    <w:rsid w:val="008A2482"/>
    <w:rsid w:val="00906D51"/>
    <w:rsid w:val="00924D85"/>
    <w:rsid w:val="00951DBA"/>
    <w:rsid w:val="0095666B"/>
    <w:rsid w:val="009D3AF5"/>
    <w:rsid w:val="009F0CC9"/>
    <w:rsid w:val="00A3570C"/>
    <w:rsid w:val="00AD68DB"/>
    <w:rsid w:val="00AF3085"/>
    <w:rsid w:val="00B13E61"/>
    <w:rsid w:val="00B22389"/>
    <w:rsid w:val="00B9169F"/>
    <w:rsid w:val="00BC1F98"/>
    <w:rsid w:val="00BD4CBD"/>
    <w:rsid w:val="00C02480"/>
    <w:rsid w:val="00C343CE"/>
    <w:rsid w:val="00C67917"/>
    <w:rsid w:val="00CA4ED0"/>
    <w:rsid w:val="00CA6530"/>
    <w:rsid w:val="00CD5E69"/>
    <w:rsid w:val="00CF1236"/>
    <w:rsid w:val="00D05C78"/>
    <w:rsid w:val="00D341F2"/>
    <w:rsid w:val="00D535FB"/>
    <w:rsid w:val="00D644A3"/>
    <w:rsid w:val="00D8496F"/>
    <w:rsid w:val="00DF3054"/>
    <w:rsid w:val="00DF47D4"/>
    <w:rsid w:val="00E117BB"/>
    <w:rsid w:val="00E153EF"/>
    <w:rsid w:val="00E24DF1"/>
    <w:rsid w:val="00E46C06"/>
    <w:rsid w:val="00E643F3"/>
    <w:rsid w:val="00ED587B"/>
    <w:rsid w:val="00EF3223"/>
    <w:rsid w:val="00F0101D"/>
    <w:rsid w:val="00F33C0C"/>
    <w:rsid w:val="00F40EE6"/>
    <w:rsid w:val="00F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3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103F91"/>
    <w:rPr>
      <w:rFonts w:ascii="Calibri" w:eastAsia="Calibri" w:hAnsi="Calibri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103F91"/>
    <w:rPr>
      <w:rFonts w:eastAsia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03F91"/>
    <w:rPr>
      <w:rFonts w:ascii="Calibri" w:eastAsia="Times New Roman" w:hAnsi="Calibri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714018"/>
    <w:rPr>
      <w:rFonts w:eastAsia="Times New Roman"/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5"/>
    <w:rsid w:val="00714018"/>
    <w:pPr>
      <w:shd w:val="clear" w:color="auto" w:fill="FFFFFF"/>
      <w:spacing w:after="0" w:line="314" w:lineRule="exact"/>
    </w:pPr>
    <w:rPr>
      <w:rFonts w:ascii="Times New Roman" w:hAnsi="Times New Roman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51D2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1D2"/>
    <w:rPr>
      <w:rFonts w:ascii="Calibri" w:eastAsia="Times New Roman" w:hAnsi="Calibri" w:cs="Calibr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A34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D8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341F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3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103F91"/>
    <w:rPr>
      <w:rFonts w:ascii="Calibri" w:eastAsia="Calibri" w:hAnsi="Calibri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103F91"/>
    <w:rPr>
      <w:rFonts w:eastAsia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03F91"/>
    <w:rPr>
      <w:rFonts w:ascii="Calibri" w:eastAsia="Times New Roman" w:hAnsi="Calibri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714018"/>
    <w:rPr>
      <w:rFonts w:eastAsia="Times New Roman"/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5"/>
    <w:rsid w:val="00714018"/>
    <w:pPr>
      <w:shd w:val="clear" w:color="auto" w:fill="FFFFFF"/>
      <w:spacing w:after="0" w:line="314" w:lineRule="exact"/>
    </w:pPr>
    <w:rPr>
      <w:rFonts w:ascii="Times New Roman" w:hAnsi="Times New Roman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51D2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1D2"/>
    <w:rPr>
      <w:rFonts w:ascii="Calibri" w:eastAsia="Times New Roman" w:hAnsi="Calibri" w:cs="Calibr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A34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D8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341F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i-akcia@brest-region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Сапоненко</dc:creator>
  <cp:lastModifiedBy>Лидия Я. Короб</cp:lastModifiedBy>
  <cp:revision>8</cp:revision>
  <cp:lastPrinted>2022-09-15T07:30:00Z</cp:lastPrinted>
  <dcterms:created xsi:type="dcterms:W3CDTF">2022-09-14T12:58:00Z</dcterms:created>
  <dcterms:modified xsi:type="dcterms:W3CDTF">2022-09-16T06:15:00Z</dcterms:modified>
</cp:coreProperties>
</file>