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1A35B" w14:textId="77777777" w:rsidR="00A63D2C" w:rsidRPr="00A63D2C" w:rsidRDefault="00A63D2C" w:rsidP="00A63D2C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bookmarkStart w:id="0" w:name="_GoBack"/>
      <w:bookmarkEnd w:id="0"/>
      <w:r w:rsidRPr="00A63D2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РЕШЕНИЕ БРЕСТСКОГО ОБЛАСТНОГО ИСПОЛНИТЕЛЬНОГО КОМИТЕТА</w:t>
      </w:r>
    </w:p>
    <w:p w14:paraId="5AE4BDF0" w14:textId="77777777" w:rsidR="00A63D2C" w:rsidRPr="00A63D2C" w:rsidRDefault="00A63D2C" w:rsidP="00A63D2C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A63D2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30 апреля 2020 г. N 260</w:t>
      </w:r>
    </w:p>
    <w:p w14:paraId="14577EFA" w14:textId="77777777" w:rsidR="00A63D2C" w:rsidRPr="00A63D2C" w:rsidRDefault="00A63D2C" w:rsidP="00A63D2C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A63D2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 </w:t>
      </w:r>
    </w:p>
    <w:p w14:paraId="7BAEE7AD" w14:textId="77777777" w:rsidR="00A63D2C" w:rsidRPr="00A63D2C" w:rsidRDefault="00A63D2C" w:rsidP="00A63D2C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A63D2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ОБ ОПРЕДЕЛЕНИИ ПЕЧАТНЫХ СРЕДСТВ МАССОВОЙ ИНФОРМАЦИИ</w:t>
      </w:r>
    </w:p>
    <w:p w14:paraId="7FFAD426" w14:textId="77777777" w:rsidR="00A63D2C" w:rsidRPr="00A63D2C" w:rsidRDefault="00A63D2C" w:rsidP="00A63D2C">
      <w:pPr>
        <w:spacing w:after="0" w:line="240" w:lineRule="auto"/>
        <w:ind w:firstLine="450"/>
        <w:jc w:val="center"/>
        <w:rPr>
          <w:rFonts w:ascii="Arial" w:eastAsia="Times New Roman" w:hAnsi="Arial" w:cs="Arial"/>
          <w:color w:val="2A3439"/>
          <w:sz w:val="21"/>
          <w:szCs w:val="21"/>
          <w:lang w:eastAsia="ru-RU"/>
        </w:rPr>
      </w:pPr>
      <w:r w:rsidRPr="00A63D2C">
        <w:rPr>
          <w:rFonts w:ascii="Arial" w:eastAsia="Times New Roman" w:hAnsi="Arial" w:cs="Arial"/>
          <w:color w:val="2A3439"/>
          <w:sz w:val="21"/>
          <w:szCs w:val="21"/>
          <w:lang w:eastAsia="ru-RU"/>
        </w:rPr>
        <w:t>(в ред. решений Брестского облисполкома от 29.07.2021 N 462,</w:t>
      </w:r>
    </w:p>
    <w:p w14:paraId="54A9C332" w14:textId="77777777" w:rsidR="00A63D2C" w:rsidRPr="00A63D2C" w:rsidRDefault="00A63D2C" w:rsidP="00A63D2C">
      <w:pPr>
        <w:spacing w:after="0" w:line="240" w:lineRule="auto"/>
        <w:ind w:firstLine="450"/>
        <w:jc w:val="center"/>
        <w:rPr>
          <w:rFonts w:ascii="Arial" w:eastAsia="Times New Roman" w:hAnsi="Arial" w:cs="Arial"/>
          <w:color w:val="2A3439"/>
          <w:sz w:val="21"/>
          <w:szCs w:val="21"/>
          <w:lang w:eastAsia="ru-RU"/>
        </w:rPr>
      </w:pPr>
      <w:r w:rsidRPr="00A63D2C">
        <w:rPr>
          <w:rFonts w:ascii="Arial" w:eastAsia="Times New Roman" w:hAnsi="Arial" w:cs="Arial"/>
          <w:color w:val="2A3439"/>
          <w:sz w:val="21"/>
          <w:szCs w:val="21"/>
          <w:lang w:eastAsia="ru-RU"/>
        </w:rPr>
        <w:t>от 22.02.2023 N 107)</w:t>
      </w:r>
    </w:p>
    <w:p w14:paraId="0FB225B7" w14:textId="77777777" w:rsidR="00A63D2C" w:rsidRPr="00A63D2C" w:rsidRDefault="00A63D2C" w:rsidP="00A6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63D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405D9B12" w14:textId="77777777" w:rsidR="00A63D2C" w:rsidRPr="00A63D2C" w:rsidRDefault="00A63D2C" w:rsidP="00A63D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63D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На основании абзаца третьего части четвертой подпункта 1.5 пункта 1 Указа Президента Республики Беларусь от 5 мая 2009 г. N 232 "О некоторых вопросах проведения аукционов (конкурсов)", абзаца третьего части первой и абзаца третьего части седьмой статьи 15 Закона Республики Беларусь от 19 января 1993 г. N 2103-XII "О приватизации государственного имущества и преобразовании государственных унитарных предприятий в открытые акционерные общества", части второй пункта 15 Положения о порядке организации и проведения аукционов по продаже объектов государственной собственности и земельного участка в частную собственность или права аренды земельного участка для обслуживания недвижимого имущества, утвержденного постановлением Совета Министров Республики Беларусь от 13 января 2023 г. N 32, абзаца третьего части первой пункта 5 Положения о порядке проведения конкурса по выбору другого, кроме государства, учредителя открытого акционерного общества, создаваемого в процессе преобразования государственного унитарного предприятия, абзаца третьего части второй пункта 11 Положения о порядке проведения аукционов по продаже объектов приватизации, абзаца третьего части второй пункта 12 Положения о порядке проведения конкурсов по продаже объектов приватизации, абзаца третьего части второй пункта 6 Положения о порядке проведения конкурса по передаче принадлежащих Республике Беларусь или административно-территориальной единице акций открытых акционерных обществ в доверительное управление, в том числе с правом выкупа части этих акций по результатам доверительного управления и абзаца третьего части второй пункта 9 Положения о порядке проведения аукционов по продаже акций открытых акционерных обществ в торговой системе открытого акционерного общества "Белорусская валютно-фондовая биржа", утвержденных постановлением Совета Министров Республики Беларусь от 31 декабря 2010 г. N 1929, части второй пункта 15 Положения о продаже не завершенного строительством незаконсервированного объекта с публичных торгов, утвержденного постановлением Совета Министров Республики Беларусь от 12 мая 2016 г. N 370, части второй пункта 11 Положения о порядке продажи не завершенных строительством </w:t>
      </w:r>
      <w:r w:rsidRPr="00A63D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незаконсервированных жилых домов, дач с публичных торгов, утвержденного постановлением Совета Министров Республики Беларусь от 23 марта 2018 г. N 220, Брестский областной исполнительный комитет РЕШИЛ:</w:t>
      </w:r>
    </w:p>
    <w:p w14:paraId="6212E737" w14:textId="77777777" w:rsidR="00A63D2C" w:rsidRPr="00A63D2C" w:rsidRDefault="00A63D2C" w:rsidP="00A63D2C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A63D2C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 решения Брестского облисполкома от 22.02.2023 N 107)</w:t>
      </w:r>
    </w:p>
    <w:p w14:paraId="646DC3C2" w14:textId="77777777" w:rsidR="00A63D2C" w:rsidRPr="00A63D2C" w:rsidRDefault="00A63D2C" w:rsidP="00A63D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63D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 Определить:</w:t>
      </w:r>
    </w:p>
    <w:p w14:paraId="61FBCC88" w14:textId="77777777" w:rsidR="00A63D2C" w:rsidRPr="00A63D2C" w:rsidRDefault="00A63D2C" w:rsidP="00A63D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63D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1.1. газету "Заря" печатным средством массовой информации, в котором подлежат опубликованию:</w:t>
      </w:r>
    </w:p>
    <w:p w14:paraId="13E25C32" w14:textId="77777777" w:rsidR="00A63D2C" w:rsidRPr="00A63D2C" w:rsidRDefault="00A63D2C" w:rsidP="00A63D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63D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1.1.1. информационное сообщение о проведении аукциона (конкурса) (информация об объявленном аукционе (конкурсе) и предмете аукциона (конкурса) по продаже объекта приватизации, находящегося в собственности Брестской области;</w:t>
      </w:r>
    </w:p>
    <w:p w14:paraId="6DF79505" w14:textId="77777777" w:rsidR="00A63D2C" w:rsidRPr="00A63D2C" w:rsidRDefault="00A63D2C" w:rsidP="00A63D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63D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1.1.2. извещения о проведении конкурса по выбору другого, кроме государства, учредителя открытого акционерного общества, создаваемого в процессе преобразования коммунального унитарного предприятия, имущество которого находится в собственности Брестской области, в открытое акционерное общество;</w:t>
      </w:r>
    </w:p>
    <w:p w14:paraId="4E1CDD1F" w14:textId="77777777" w:rsidR="00A63D2C" w:rsidRPr="00A63D2C" w:rsidRDefault="00A63D2C" w:rsidP="00A63D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63D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1.1.3. информация об объявленном аукционе, в том числе путем проведения электронных торгов (конкурсе), и предмете аукциона, в том числе предмете электронных торгов (конкурса), в отношении:</w:t>
      </w:r>
    </w:p>
    <w:p w14:paraId="445BD54A" w14:textId="77777777" w:rsidR="00A63D2C" w:rsidRPr="00A63D2C" w:rsidRDefault="00A63D2C" w:rsidP="00A63D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63D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имущества, находящегося в собственности Брестской области;</w:t>
      </w:r>
    </w:p>
    <w:p w14:paraId="1212485C" w14:textId="77777777" w:rsidR="00A63D2C" w:rsidRPr="00A63D2C" w:rsidRDefault="00A63D2C" w:rsidP="00A63D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63D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имущества, находящегося в собственности Брестской области или ее административно-территориальных единиц, земельных участков или права аренды земельных участков, расположенных на территории Брестской области, где организатором аукционов, в том числе путем проведения электронных торгов (конкурсов) выступает комитет государственного имущества Брестского областного исполнительного комитета;</w:t>
      </w:r>
    </w:p>
    <w:p w14:paraId="626EA80B" w14:textId="77777777" w:rsidR="00A63D2C" w:rsidRPr="00A63D2C" w:rsidRDefault="00A63D2C" w:rsidP="00A63D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63D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недвижимого имущества, находящегося в собственности Республики Беларусь и расположенного на территории Брестской области, собственности Брестской области или ее административно-территориальных единиц, продажа которого осуществляется одновременно с продажей земельного участка или права аренды земельного участка;</w:t>
      </w:r>
    </w:p>
    <w:p w14:paraId="4A3197CB" w14:textId="77777777" w:rsidR="00A63D2C" w:rsidRPr="00A63D2C" w:rsidRDefault="00A63D2C" w:rsidP="00A63D2C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A63D2C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(пп. 1.1.3 в ред. решения Брестского облисполкома от 22.02.2023 N 107)</w:t>
      </w:r>
    </w:p>
    <w:p w14:paraId="6F414C9B" w14:textId="77777777" w:rsidR="00A63D2C" w:rsidRPr="00A63D2C" w:rsidRDefault="00A63D2C" w:rsidP="00A63D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63D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1.1.4. информация об объявленном конкурсе и предмете конкурса по передаче принадлежащих Брестской области акций открытых акционерных обществ в доверительное управление, в том числе с правом выкупа части этих акций по результатам доверительного управления;</w:t>
      </w:r>
    </w:p>
    <w:p w14:paraId="3724CE1F" w14:textId="77777777" w:rsidR="00A63D2C" w:rsidRPr="00A63D2C" w:rsidRDefault="00A63D2C" w:rsidP="00A63D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63D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1.1.5. информация о проданных объектах приватизации, находившихся в собственности Брестской области, собственности </w:t>
      </w:r>
      <w:r w:rsidRPr="00A63D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административно-территориальных единиц Брестской области, покупателях и условиях продажи объектов приватизации ежеквартально не позднее 30-го числа месяца, следующего за отчетным кварталом;</w:t>
      </w:r>
    </w:p>
    <w:p w14:paraId="1A043FD3" w14:textId="77777777" w:rsidR="00A63D2C" w:rsidRPr="00A63D2C" w:rsidRDefault="00A63D2C" w:rsidP="00A63D2C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A63D2C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 решения Брестского облисполкома от 22.02.2023 N 107)</w:t>
      </w:r>
    </w:p>
    <w:p w14:paraId="20581758" w14:textId="77777777" w:rsidR="00A63D2C" w:rsidRPr="00A63D2C" w:rsidRDefault="00A63D2C" w:rsidP="00A63D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63D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1.2. печатные средства массовой информации согласно приложению, в которых подлежат опубликованию:</w:t>
      </w:r>
    </w:p>
    <w:p w14:paraId="6E843B85" w14:textId="77777777" w:rsidR="00A63D2C" w:rsidRPr="00A63D2C" w:rsidRDefault="00A63D2C" w:rsidP="00A63D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63D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1.2.1. информационное сообщение о проведении аукциона (конкурса) (информация об объявленном аукционе (конкурсе) и предмете аукциона (конкурса) по продаже объекта приватизации, находящегося в собственности административно-территориальных единиц Брестской области;</w:t>
      </w:r>
    </w:p>
    <w:p w14:paraId="61EC5221" w14:textId="77777777" w:rsidR="00A63D2C" w:rsidRPr="00A63D2C" w:rsidRDefault="00A63D2C" w:rsidP="00A63D2C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A63D2C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 решения Брестского облисполкома от 22.02.2023 N 107)</w:t>
      </w:r>
    </w:p>
    <w:p w14:paraId="1EE42BCB" w14:textId="77777777" w:rsidR="00A63D2C" w:rsidRPr="00A63D2C" w:rsidRDefault="00A63D2C" w:rsidP="00A63D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63D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1.2.2. извещения о проведении конкурса по выбору другого, кроме государства, учредителя открытого акционерного общества, создаваемого в процессе преобразования коммунального унитарного предприятия, имущество которого находится в собственности административно-территориальных единиц Брестской области, в открытое акционерное общество;</w:t>
      </w:r>
    </w:p>
    <w:p w14:paraId="3270C245" w14:textId="77777777" w:rsidR="00A63D2C" w:rsidRPr="00A63D2C" w:rsidRDefault="00A63D2C" w:rsidP="00A63D2C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A63D2C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 решения Брестского облисполкома от 22.02.2023 N 107)</w:t>
      </w:r>
    </w:p>
    <w:p w14:paraId="792B52B8" w14:textId="77777777" w:rsidR="00A63D2C" w:rsidRPr="00A63D2C" w:rsidRDefault="00A63D2C" w:rsidP="00A63D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63D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1.2.3. информация об объявленном аукционе, в том числе путем проведения электронных торгов (конкурсе), и предмете аукциона, в том числе предмете электронных торгов (конкурса), в отношении:</w:t>
      </w:r>
    </w:p>
    <w:p w14:paraId="0E1165AB" w14:textId="77777777" w:rsidR="00A63D2C" w:rsidRPr="00A63D2C" w:rsidRDefault="00A63D2C" w:rsidP="00A63D2C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A63D2C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 решения Брестского облисполкома от 22.02.2023 N 107)</w:t>
      </w:r>
    </w:p>
    <w:p w14:paraId="64C3C876" w14:textId="77777777" w:rsidR="00A63D2C" w:rsidRPr="00A63D2C" w:rsidRDefault="00A63D2C" w:rsidP="00A63D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63D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имущества, находящегося в собственности административно-территориальных единиц Брестской области, земельных участков или права аренды земельных участков, расположенных на территории Брестской области, за исключением случаев, определенных абзацами третьим и четвертым подпункта 1.1.3 настоящего пункта;</w:t>
      </w:r>
    </w:p>
    <w:p w14:paraId="45EE47EF" w14:textId="77777777" w:rsidR="00A63D2C" w:rsidRPr="00A63D2C" w:rsidRDefault="00A63D2C" w:rsidP="00A63D2C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A63D2C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 решения Брестского облисполкома от 22.02.2023 N 107)</w:t>
      </w:r>
    </w:p>
    <w:p w14:paraId="011DA619" w14:textId="77777777" w:rsidR="00A63D2C" w:rsidRPr="00A63D2C" w:rsidRDefault="00A63D2C" w:rsidP="00A63D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63D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не завершенного строительством незаконсервированного объекта продаваемого с публичных торгов одновременно с продажей в частную собственность земельного участка, расположенного на соответствующей территории Брестской области или продажей права аренды такого участка, необходимого для завершения строительства и обслуживания этого объекта, в случае прекращения инвестиционного договора, заключенного между инвестором (инвесторами) и Республикой Беларусь (далее - инвестиционный договор), в связи с неисполнением либо ненадлежащим исполнением инвестором (инвесторами) и (или) организацией, реализующей инвестиционный проект (далее - организация), своих обязательств по этому договору и изъятия у инвестора и (или) организации в порядке, установленном </w:t>
      </w:r>
      <w:r w:rsidRPr="00A63D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законодательством, земельного участка, предоставленного для строительства объекта, предусмотренного инвестиционным договором, на котором расположен не завершенный строительством незаконсервированный объект, при отсутствии у инвестора (инвесторов), с которым прекращен инвестиционный договор, и (или) организации финансовых возможностей завершить строительство объекта;</w:t>
      </w:r>
    </w:p>
    <w:p w14:paraId="6979B5FE" w14:textId="77777777" w:rsidR="00A63D2C" w:rsidRPr="00A63D2C" w:rsidRDefault="00A63D2C" w:rsidP="00A63D2C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A63D2C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 решения Брестского облисполкома от 22.02.2023 N 107)</w:t>
      </w:r>
    </w:p>
    <w:p w14:paraId="427F0908" w14:textId="77777777" w:rsidR="00A63D2C" w:rsidRPr="00A63D2C" w:rsidRDefault="00A63D2C" w:rsidP="00A63D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63D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не завершенного строительством незаконсервированного жилого дома, дачи, в том числе не завершенного строительством жилого дома, дачи, сроки консервации и завершения строительства которых истекли, в соответствии с Указом Президента Республики Беларусь от 7 февраля 2006 г. N 87 "О некоторых мерах по сокращению не завершенных строительством незаконсервированных жилых домов, дач" и земельного участка, расположенного на соответствующей территории Брестской области, необходимого для обслуживания не завершенного строительством жилого дома, дачи, или права аренды такого земельного участка;</w:t>
      </w:r>
    </w:p>
    <w:p w14:paraId="1E8A5618" w14:textId="77777777" w:rsidR="00A63D2C" w:rsidRPr="00A63D2C" w:rsidRDefault="00A63D2C" w:rsidP="00A63D2C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A63D2C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 решения Брестского облисполкома от 22.02.2023 N 107)</w:t>
      </w:r>
    </w:p>
    <w:p w14:paraId="233DBC80" w14:textId="77777777" w:rsidR="00A63D2C" w:rsidRPr="00A63D2C" w:rsidRDefault="00A63D2C" w:rsidP="00A63D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63D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1.2.4. информация об объявленном конкурсе и предмете конкурса по передаче принадлежащих административно-территориальным единицам Брестской области акций открытых акционерных обществ в доверительное управление, в том числе с правом выкупа части этих акций по результатам доверительного управления.</w:t>
      </w:r>
    </w:p>
    <w:p w14:paraId="12753818" w14:textId="77777777" w:rsidR="00A63D2C" w:rsidRPr="00A63D2C" w:rsidRDefault="00A63D2C" w:rsidP="00A63D2C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A63D2C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 решения Брестского облисполкома от 22.02.2023 N 107)</w:t>
      </w:r>
    </w:p>
    <w:p w14:paraId="2D6F0F67" w14:textId="77777777" w:rsidR="00A63D2C" w:rsidRPr="00A63D2C" w:rsidRDefault="00A63D2C" w:rsidP="00A63D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63D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2. Признать утратившими силу:</w:t>
      </w:r>
    </w:p>
    <w:p w14:paraId="18AEBCDC" w14:textId="77777777" w:rsidR="00A63D2C" w:rsidRPr="00A63D2C" w:rsidRDefault="00A63D2C" w:rsidP="00A63D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63D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решение Брестского областного исполнительного комитета от 24 октября 2017 г. N 680 "Об определении печатных средств массовой информации для опубликования извещений (информационных сообщений)";</w:t>
      </w:r>
    </w:p>
    <w:p w14:paraId="0290009E" w14:textId="77777777" w:rsidR="00A63D2C" w:rsidRPr="00A63D2C" w:rsidRDefault="00A63D2C" w:rsidP="00A63D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63D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решение Брестского областного исполнительного комитета от 4 июня 2018 г. N 340 "О внесении изменения в решение Брестского областного исполнительного комитета от 24 октября 2017 г. N 680".</w:t>
      </w:r>
    </w:p>
    <w:p w14:paraId="697465D1" w14:textId="77777777" w:rsidR="00A63D2C" w:rsidRPr="00A63D2C" w:rsidRDefault="00A63D2C" w:rsidP="00A63D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63D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3. Обнародовать (опубликовать) настоящее решение в газете "Заря".</w:t>
      </w:r>
    </w:p>
    <w:p w14:paraId="3172FA84" w14:textId="77777777" w:rsidR="00A63D2C" w:rsidRPr="00A63D2C" w:rsidRDefault="00A63D2C" w:rsidP="00A63D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63D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4. Настоящее решение вступает в силу после его официального опубликования.</w:t>
      </w:r>
    </w:p>
    <w:p w14:paraId="2301608A" w14:textId="77777777" w:rsidR="00A63D2C" w:rsidRPr="00A63D2C" w:rsidRDefault="00A63D2C" w:rsidP="00A63D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63D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06E145A9" w14:textId="77777777" w:rsidR="00A63D2C" w:rsidRPr="00A63D2C" w:rsidRDefault="00A63D2C" w:rsidP="00A63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63D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Председатель А.В.Лис</w:t>
      </w:r>
      <w:r w:rsidRPr="00A63D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br w:type="textWrapping" w:clear="all"/>
      </w:r>
    </w:p>
    <w:p w14:paraId="0B3A085D" w14:textId="77777777" w:rsidR="00A63D2C" w:rsidRPr="00A63D2C" w:rsidRDefault="00A63D2C" w:rsidP="00A63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63D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4C5F9274" w14:textId="77777777" w:rsidR="00A63D2C" w:rsidRPr="00A63D2C" w:rsidRDefault="00A63D2C" w:rsidP="00A63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63D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Управляющий делами Г.Н.Хвалько</w:t>
      </w:r>
      <w:r w:rsidRPr="00A63D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br w:type="textWrapping" w:clear="all"/>
      </w:r>
    </w:p>
    <w:p w14:paraId="09824E9A" w14:textId="77777777" w:rsidR="00A63D2C" w:rsidRPr="00A63D2C" w:rsidRDefault="00A63D2C" w:rsidP="00A63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63D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 </w:t>
      </w:r>
    </w:p>
    <w:p w14:paraId="670E10FB" w14:textId="77777777" w:rsidR="00A63D2C" w:rsidRPr="00A63D2C" w:rsidRDefault="00A63D2C" w:rsidP="00A63D2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A63D2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СОГЛАСОВАНО</w:t>
      </w:r>
    </w:p>
    <w:p w14:paraId="21AE5F60" w14:textId="77777777" w:rsidR="00A63D2C" w:rsidRPr="00A63D2C" w:rsidRDefault="00A63D2C" w:rsidP="00A63D2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A63D2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Комитет государственной безопасности</w:t>
      </w:r>
    </w:p>
    <w:p w14:paraId="398DB8D2" w14:textId="77777777" w:rsidR="00A63D2C" w:rsidRPr="00A63D2C" w:rsidRDefault="00A63D2C" w:rsidP="00A63D2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A63D2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по Брестской области</w:t>
      </w:r>
    </w:p>
    <w:p w14:paraId="0CF82D0E" w14:textId="77777777" w:rsidR="00A63D2C" w:rsidRPr="00A63D2C" w:rsidRDefault="00A63D2C" w:rsidP="00A63D2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A63D2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14:paraId="27E5209E" w14:textId="77777777" w:rsidR="00A63D2C" w:rsidRPr="00A63D2C" w:rsidRDefault="00A63D2C" w:rsidP="00A63D2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A63D2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Управление внутренних дел</w:t>
      </w:r>
    </w:p>
    <w:p w14:paraId="1C211F86" w14:textId="77777777" w:rsidR="00A63D2C" w:rsidRPr="00A63D2C" w:rsidRDefault="00A63D2C" w:rsidP="00A63D2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A63D2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Брестского областного</w:t>
      </w:r>
    </w:p>
    <w:p w14:paraId="3DC30E27" w14:textId="77777777" w:rsidR="00A63D2C" w:rsidRPr="00A63D2C" w:rsidRDefault="00A63D2C" w:rsidP="00A63D2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A63D2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исполнительного комитета</w:t>
      </w:r>
    </w:p>
    <w:p w14:paraId="7F02CA07" w14:textId="77777777" w:rsidR="00A63D2C" w:rsidRPr="00A63D2C" w:rsidRDefault="00A63D2C" w:rsidP="00A63D2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A63D2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14:paraId="290D62E9" w14:textId="77777777" w:rsidR="00A63D2C" w:rsidRPr="00A63D2C" w:rsidRDefault="00A63D2C" w:rsidP="00A63D2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A63D2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Прокуратура Брестской области</w:t>
      </w:r>
    </w:p>
    <w:p w14:paraId="01983B92" w14:textId="77777777" w:rsidR="00A63D2C" w:rsidRPr="00A63D2C" w:rsidRDefault="00A63D2C" w:rsidP="00A63D2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A63D2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14:paraId="483208FC" w14:textId="77777777" w:rsidR="00A63D2C" w:rsidRPr="00A63D2C" w:rsidRDefault="00A63D2C" w:rsidP="00A63D2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A63D2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Комитет государственного</w:t>
      </w:r>
    </w:p>
    <w:p w14:paraId="428F872F" w14:textId="77777777" w:rsidR="00A63D2C" w:rsidRPr="00A63D2C" w:rsidRDefault="00A63D2C" w:rsidP="00A63D2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A63D2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контроля Брестской области</w:t>
      </w:r>
    </w:p>
    <w:p w14:paraId="17420100" w14:textId="77777777" w:rsidR="00A63D2C" w:rsidRPr="00A63D2C" w:rsidRDefault="00A63D2C" w:rsidP="00A63D2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A63D2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14:paraId="5A2D1831" w14:textId="77777777" w:rsidR="00A63D2C" w:rsidRPr="00A63D2C" w:rsidRDefault="00A63D2C" w:rsidP="00A63D2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A63D2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Экономический суд</w:t>
      </w:r>
    </w:p>
    <w:p w14:paraId="0F05FCAD" w14:textId="77777777" w:rsidR="00A63D2C" w:rsidRPr="00A63D2C" w:rsidRDefault="00A63D2C" w:rsidP="00A63D2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A63D2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Брестской области</w:t>
      </w:r>
    </w:p>
    <w:p w14:paraId="73BB2966" w14:textId="77777777" w:rsidR="00A63D2C" w:rsidRPr="00A63D2C" w:rsidRDefault="00A63D2C" w:rsidP="00A6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63D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6E3022DE" w14:textId="77777777" w:rsidR="00A63D2C" w:rsidRPr="00A63D2C" w:rsidRDefault="00A63D2C" w:rsidP="00A6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63D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47B67F61" w14:textId="77777777" w:rsidR="00A63D2C" w:rsidRPr="00A63D2C" w:rsidRDefault="00A63D2C" w:rsidP="00A6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63D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3F419942" w14:textId="77777777" w:rsidR="00A63D2C" w:rsidRPr="00A63D2C" w:rsidRDefault="00A63D2C" w:rsidP="00A6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63D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52A15DD4" w14:textId="10AB4DC4" w:rsidR="00A63D2C" w:rsidRDefault="00A63D2C" w:rsidP="00A6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63D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16D30AC8" w14:textId="3951656F" w:rsidR="00A63D2C" w:rsidRDefault="00A63D2C" w:rsidP="00A6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02AD37CF" w14:textId="4A42A391" w:rsidR="00A63D2C" w:rsidRDefault="00A63D2C" w:rsidP="00A6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7989C153" w14:textId="34CA8138" w:rsidR="00A63D2C" w:rsidRDefault="00A63D2C" w:rsidP="00A6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57CC02C1" w14:textId="489295E8" w:rsidR="00A63D2C" w:rsidRDefault="00A63D2C" w:rsidP="00A6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3A8DBF6C" w14:textId="6AF5596A" w:rsidR="00A63D2C" w:rsidRDefault="00A63D2C" w:rsidP="00A6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617426C6" w14:textId="40007018" w:rsidR="00A63D2C" w:rsidRDefault="00A63D2C" w:rsidP="00A6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6BD90D5A" w14:textId="00E21E39" w:rsidR="00A63D2C" w:rsidRDefault="00A63D2C" w:rsidP="00A6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7DAE332A" w14:textId="1EEDD6E2" w:rsidR="00A63D2C" w:rsidRDefault="00A63D2C" w:rsidP="00A6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25596E73" w14:textId="72EEFD27" w:rsidR="00A63D2C" w:rsidRDefault="00A63D2C" w:rsidP="00A6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5572B707" w14:textId="2CE47D1B" w:rsidR="00A63D2C" w:rsidRDefault="00A63D2C" w:rsidP="00A6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54A04E6C" w14:textId="24ED685E" w:rsidR="00A63D2C" w:rsidRDefault="00A63D2C" w:rsidP="00A6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42C99D8A" w14:textId="4BAD843C" w:rsidR="00A63D2C" w:rsidRDefault="00A63D2C" w:rsidP="00A6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5AB6C81D" w14:textId="3127E3F7" w:rsidR="00A63D2C" w:rsidRDefault="00A63D2C" w:rsidP="00A6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626155FE" w14:textId="4B2CD441" w:rsidR="00A63D2C" w:rsidRDefault="00A63D2C" w:rsidP="00A6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11D7996F" w14:textId="1725E64F" w:rsidR="00A63D2C" w:rsidRDefault="00A63D2C" w:rsidP="00A6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240113E8" w14:textId="58656F64" w:rsidR="00A63D2C" w:rsidRDefault="00A63D2C" w:rsidP="00A6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466F2D70" w14:textId="322F00EC" w:rsidR="00A63D2C" w:rsidRDefault="00A63D2C" w:rsidP="00A6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50433267" w14:textId="3CF17D00" w:rsidR="00A63D2C" w:rsidRDefault="00A63D2C" w:rsidP="00A6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17552BD7" w14:textId="397F8B7B" w:rsidR="00A63D2C" w:rsidRDefault="00A63D2C" w:rsidP="00A6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6D16C63F" w14:textId="22A76B24" w:rsidR="00A63D2C" w:rsidRDefault="00A63D2C" w:rsidP="00A6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0BC5FC0E" w14:textId="45634C80" w:rsidR="00A63D2C" w:rsidRDefault="00A63D2C" w:rsidP="00A6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0D7A92CF" w14:textId="325ECD8A" w:rsidR="00A63D2C" w:rsidRDefault="00A63D2C" w:rsidP="00A6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7A0005C4" w14:textId="6DEA19D9" w:rsidR="00A63D2C" w:rsidRDefault="00A63D2C" w:rsidP="00A6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48EE9E88" w14:textId="05449543" w:rsidR="00A63D2C" w:rsidRDefault="00A63D2C" w:rsidP="00A6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331ED440" w14:textId="40C17BD5" w:rsidR="00A63D2C" w:rsidRDefault="00A63D2C" w:rsidP="00A6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59B87963" w14:textId="77777777" w:rsidR="00A63D2C" w:rsidRPr="00A63D2C" w:rsidRDefault="00A63D2C" w:rsidP="00A6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13997A97" w14:textId="77777777" w:rsidR="00A63D2C" w:rsidRPr="00A63D2C" w:rsidRDefault="00A63D2C" w:rsidP="00A63D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63D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Приложение</w:t>
      </w:r>
    </w:p>
    <w:p w14:paraId="0200ADE7" w14:textId="77777777" w:rsidR="00A63D2C" w:rsidRPr="00A63D2C" w:rsidRDefault="00A63D2C" w:rsidP="00A63D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63D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 решению</w:t>
      </w:r>
    </w:p>
    <w:p w14:paraId="6F1C2F7C" w14:textId="77777777" w:rsidR="00A63D2C" w:rsidRPr="00A63D2C" w:rsidRDefault="00A63D2C" w:rsidP="00A63D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63D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Брестского областного</w:t>
      </w:r>
    </w:p>
    <w:p w14:paraId="2756AD93" w14:textId="77777777" w:rsidR="00A63D2C" w:rsidRPr="00A63D2C" w:rsidRDefault="00A63D2C" w:rsidP="00A63D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63D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исполнительного комитета</w:t>
      </w:r>
    </w:p>
    <w:p w14:paraId="434D9ED1" w14:textId="77777777" w:rsidR="00A63D2C" w:rsidRPr="00A63D2C" w:rsidRDefault="00A63D2C" w:rsidP="00A63D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63D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30.04.2020 N 260</w:t>
      </w:r>
    </w:p>
    <w:p w14:paraId="13D29D88" w14:textId="77777777" w:rsidR="00A63D2C" w:rsidRPr="00A63D2C" w:rsidRDefault="00A63D2C" w:rsidP="00A6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63D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11F22993" w14:textId="77777777" w:rsidR="00A63D2C" w:rsidRPr="00A63D2C" w:rsidRDefault="00A63D2C" w:rsidP="00A63D2C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</w:pPr>
      <w:r w:rsidRPr="00A63D2C"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  <w:t>ПЕРЕЧЕНЬ</w:t>
      </w:r>
    </w:p>
    <w:p w14:paraId="1231A49A" w14:textId="77777777" w:rsidR="00A63D2C" w:rsidRPr="00A63D2C" w:rsidRDefault="00A63D2C" w:rsidP="00A63D2C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</w:pPr>
      <w:r w:rsidRPr="00A63D2C"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  <w:t>ПЕЧАТНЫХ СРЕДСТВ МАССОВОЙ ИНФОРМАЦИИ</w:t>
      </w:r>
    </w:p>
    <w:p w14:paraId="15846444" w14:textId="77777777" w:rsidR="00A63D2C" w:rsidRPr="00A63D2C" w:rsidRDefault="00A63D2C" w:rsidP="00A63D2C">
      <w:pPr>
        <w:spacing w:after="0" w:line="240" w:lineRule="auto"/>
        <w:ind w:firstLine="450"/>
        <w:jc w:val="center"/>
        <w:rPr>
          <w:rFonts w:ascii="Arial" w:eastAsia="Times New Roman" w:hAnsi="Arial" w:cs="Arial"/>
          <w:color w:val="2A3439"/>
          <w:sz w:val="21"/>
          <w:szCs w:val="21"/>
          <w:lang w:eastAsia="ru-RU"/>
        </w:rPr>
      </w:pPr>
      <w:r w:rsidRPr="00A63D2C">
        <w:rPr>
          <w:rFonts w:ascii="Arial" w:eastAsia="Times New Roman" w:hAnsi="Arial" w:cs="Arial"/>
          <w:color w:val="2A3439"/>
          <w:sz w:val="21"/>
          <w:szCs w:val="21"/>
          <w:lang w:eastAsia="ru-RU"/>
        </w:rPr>
        <w:t>(в ред. решений Брестского облисполкома от 29.07.2021 N 462,</w:t>
      </w:r>
    </w:p>
    <w:p w14:paraId="130740A6" w14:textId="77777777" w:rsidR="00A63D2C" w:rsidRPr="00A63D2C" w:rsidRDefault="00A63D2C" w:rsidP="00A63D2C">
      <w:pPr>
        <w:spacing w:after="0" w:line="240" w:lineRule="auto"/>
        <w:ind w:firstLine="450"/>
        <w:jc w:val="center"/>
        <w:rPr>
          <w:rFonts w:ascii="Arial" w:eastAsia="Times New Roman" w:hAnsi="Arial" w:cs="Arial"/>
          <w:color w:val="2A3439"/>
          <w:sz w:val="21"/>
          <w:szCs w:val="21"/>
          <w:lang w:eastAsia="ru-RU"/>
        </w:rPr>
      </w:pPr>
      <w:r w:rsidRPr="00A63D2C">
        <w:rPr>
          <w:rFonts w:ascii="Arial" w:eastAsia="Times New Roman" w:hAnsi="Arial" w:cs="Arial"/>
          <w:color w:val="2A3439"/>
          <w:sz w:val="21"/>
          <w:szCs w:val="21"/>
          <w:lang w:eastAsia="ru-RU"/>
        </w:rPr>
        <w:t>от 22.02.2023 N 107)</w:t>
      </w:r>
    </w:p>
    <w:p w14:paraId="1847DFC6" w14:textId="77777777" w:rsidR="00A63D2C" w:rsidRPr="00A63D2C" w:rsidRDefault="00A63D2C" w:rsidP="00A6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63D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0"/>
        <w:gridCol w:w="3575"/>
      </w:tblGrid>
      <w:tr w:rsidR="00A63D2C" w:rsidRPr="00A63D2C" w14:paraId="6A92BEF2" w14:textId="77777777" w:rsidTr="00A63D2C"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605CA4" w14:textId="77777777" w:rsidR="00A63D2C" w:rsidRPr="00A63D2C" w:rsidRDefault="00A63D2C" w:rsidP="00A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печатного средства массовой информации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CEAB69" w14:textId="77777777" w:rsidR="00A63D2C" w:rsidRPr="00A63D2C" w:rsidRDefault="00A63D2C" w:rsidP="00A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административно-территориальной единицы</w:t>
            </w:r>
          </w:p>
        </w:tc>
      </w:tr>
      <w:tr w:rsidR="00A63D2C" w:rsidRPr="00A63D2C" w14:paraId="3AC94F7E" w14:textId="77777777" w:rsidTr="00A63D2C"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AB44805" w14:textId="77777777" w:rsidR="00A63D2C" w:rsidRPr="00A63D2C" w:rsidRDefault="00A63D2C" w:rsidP="00A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Газета "Заря" или газета "Брестский вестник"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13BB632" w14:textId="77777777" w:rsidR="00A63D2C" w:rsidRPr="00A63D2C" w:rsidRDefault="00A63D2C" w:rsidP="00A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Брест, Брестский район</w:t>
            </w:r>
          </w:p>
        </w:tc>
      </w:tr>
      <w:tr w:rsidR="00A63D2C" w:rsidRPr="00A63D2C" w14:paraId="0FE74967" w14:textId="77777777" w:rsidTr="00A63D2C">
        <w:tc>
          <w:tcPr>
            <w:tcW w:w="116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7F54DB" w14:textId="76521B04" w:rsidR="00A63D2C" w:rsidRPr="00A63D2C" w:rsidRDefault="00A63D2C" w:rsidP="00A63D2C">
            <w:pPr>
              <w:spacing w:line="240" w:lineRule="auto"/>
              <w:jc w:val="both"/>
              <w:rPr>
                <w:rFonts w:ascii="Arial" w:eastAsia="Times New Roman" w:hAnsi="Arial" w:cs="Arial"/>
                <w:color w:val="575757"/>
                <w:sz w:val="21"/>
                <w:szCs w:val="21"/>
                <w:lang w:eastAsia="ru-RU"/>
              </w:rPr>
            </w:pPr>
            <w:r w:rsidRPr="00A63D2C">
              <w:rPr>
                <w:rFonts w:ascii="Arial" w:eastAsia="Times New Roman" w:hAnsi="Arial" w:cs="Arial"/>
                <w:color w:val="575757"/>
                <w:sz w:val="21"/>
                <w:szCs w:val="21"/>
                <w:lang w:eastAsia="ru-RU"/>
              </w:rPr>
              <w:t>(позиция в ред. решения Брестского облисполкома от 22.02.2023 N 107)</w:t>
            </w:r>
          </w:p>
        </w:tc>
      </w:tr>
      <w:tr w:rsidR="00A63D2C" w:rsidRPr="00A63D2C" w14:paraId="143B8EF5" w14:textId="77777777" w:rsidTr="00A63D2C"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F7A0DA" w14:textId="77777777" w:rsidR="00A63D2C" w:rsidRPr="00A63D2C" w:rsidRDefault="00A63D2C" w:rsidP="00A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Газета "Наш край"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E29A05" w14:textId="77777777" w:rsidR="00A63D2C" w:rsidRPr="00A63D2C" w:rsidRDefault="00A63D2C" w:rsidP="00A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Барановичи</w:t>
            </w:r>
          </w:p>
        </w:tc>
      </w:tr>
      <w:tr w:rsidR="00A63D2C" w:rsidRPr="00A63D2C" w14:paraId="4D07FECD" w14:textId="77777777" w:rsidTr="00A63D2C"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BE7F803" w14:textId="77777777" w:rsidR="00A63D2C" w:rsidRPr="00A63D2C" w:rsidRDefault="00A63D2C" w:rsidP="00A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Газета "Пiнскi веснiк"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D226EF9" w14:textId="77777777" w:rsidR="00A63D2C" w:rsidRPr="00A63D2C" w:rsidRDefault="00A63D2C" w:rsidP="00A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Пинск, Пинский район</w:t>
            </w:r>
          </w:p>
        </w:tc>
      </w:tr>
      <w:tr w:rsidR="00A63D2C" w:rsidRPr="00A63D2C" w14:paraId="1CF53273" w14:textId="77777777" w:rsidTr="00A63D2C">
        <w:tc>
          <w:tcPr>
            <w:tcW w:w="116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CF1F6B" w14:textId="1B8C39B7" w:rsidR="00A63D2C" w:rsidRPr="00A63D2C" w:rsidRDefault="00A63D2C" w:rsidP="00A63D2C">
            <w:pPr>
              <w:spacing w:line="240" w:lineRule="auto"/>
              <w:jc w:val="both"/>
              <w:rPr>
                <w:rFonts w:ascii="Arial" w:eastAsia="Times New Roman" w:hAnsi="Arial" w:cs="Arial"/>
                <w:color w:val="575757"/>
                <w:sz w:val="21"/>
                <w:szCs w:val="21"/>
                <w:lang w:eastAsia="ru-RU"/>
              </w:rPr>
            </w:pPr>
            <w:r w:rsidRPr="00A63D2C">
              <w:rPr>
                <w:rFonts w:ascii="Arial" w:eastAsia="Times New Roman" w:hAnsi="Arial" w:cs="Arial"/>
                <w:color w:val="575757"/>
                <w:sz w:val="21"/>
                <w:szCs w:val="21"/>
                <w:lang w:eastAsia="ru-RU"/>
              </w:rPr>
              <w:t>(позиция в ред. решения Брестского облисполкома от 22.02.2023 N 107)</w:t>
            </w:r>
          </w:p>
        </w:tc>
      </w:tr>
      <w:tr w:rsidR="00A63D2C" w:rsidRPr="00A63D2C" w14:paraId="3A1C6AA0" w14:textId="77777777" w:rsidTr="00A63D2C"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9D32CF" w14:textId="77777777" w:rsidR="00A63D2C" w:rsidRPr="00A63D2C" w:rsidRDefault="00A63D2C" w:rsidP="00A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Газета "Наш край"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B2D82F" w14:textId="77777777" w:rsidR="00A63D2C" w:rsidRPr="00A63D2C" w:rsidRDefault="00A63D2C" w:rsidP="00A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Барановичский район</w:t>
            </w:r>
          </w:p>
        </w:tc>
      </w:tr>
      <w:tr w:rsidR="00A63D2C" w:rsidRPr="00A63D2C" w14:paraId="664A0535" w14:textId="77777777" w:rsidTr="00A63D2C"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335729" w14:textId="77777777" w:rsidR="00A63D2C" w:rsidRPr="00A63D2C" w:rsidRDefault="00A63D2C" w:rsidP="00A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Газета "Маяк"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3B456" w14:textId="77777777" w:rsidR="00A63D2C" w:rsidRPr="00A63D2C" w:rsidRDefault="00A63D2C" w:rsidP="00A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Берёзовский район</w:t>
            </w:r>
          </w:p>
        </w:tc>
      </w:tr>
      <w:tr w:rsidR="00A63D2C" w:rsidRPr="00A63D2C" w14:paraId="34E2BD95" w14:textId="77777777" w:rsidTr="00A63D2C">
        <w:tc>
          <w:tcPr>
            <w:tcW w:w="1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CE2809" w14:textId="29486427" w:rsidR="00A63D2C" w:rsidRPr="00A63D2C" w:rsidRDefault="00A63D2C" w:rsidP="00A63D2C">
            <w:pPr>
              <w:spacing w:line="240" w:lineRule="auto"/>
              <w:jc w:val="both"/>
              <w:rPr>
                <w:rFonts w:ascii="Arial" w:eastAsia="Times New Roman" w:hAnsi="Arial" w:cs="Arial"/>
                <w:color w:val="575757"/>
                <w:sz w:val="21"/>
                <w:szCs w:val="21"/>
                <w:lang w:eastAsia="ru-RU"/>
              </w:rPr>
            </w:pPr>
            <w:r w:rsidRPr="00A63D2C">
              <w:rPr>
                <w:rFonts w:ascii="Arial" w:eastAsia="Times New Roman" w:hAnsi="Arial" w:cs="Arial"/>
                <w:color w:val="575757"/>
                <w:sz w:val="21"/>
                <w:szCs w:val="21"/>
                <w:lang w:eastAsia="ru-RU"/>
              </w:rPr>
              <w:t>Позиция исключена. - Решение Брестского облисполкома от 29.07.2021 N 462</w:t>
            </w:r>
          </w:p>
        </w:tc>
      </w:tr>
      <w:tr w:rsidR="00A63D2C" w:rsidRPr="00A63D2C" w14:paraId="75B319FC" w14:textId="77777777" w:rsidTr="00A63D2C"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8FCE93" w14:textId="77777777" w:rsidR="00A63D2C" w:rsidRPr="00A63D2C" w:rsidRDefault="00A63D2C" w:rsidP="00A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Газета "Савецкае Палессе"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F4C841" w14:textId="77777777" w:rsidR="00A63D2C" w:rsidRPr="00A63D2C" w:rsidRDefault="00A63D2C" w:rsidP="00A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Ганцевичский район</w:t>
            </w:r>
          </w:p>
        </w:tc>
      </w:tr>
      <w:tr w:rsidR="00A63D2C" w:rsidRPr="00A63D2C" w14:paraId="77D5334C" w14:textId="77777777" w:rsidTr="00A63D2C"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8D779" w14:textId="77777777" w:rsidR="00A63D2C" w:rsidRPr="00A63D2C" w:rsidRDefault="00A63D2C" w:rsidP="00A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Газета "Драгiчынскi веснiк"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6F31C5" w14:textId="77777777" w:rsidR="00A63D2C" w:rsidRPr="00A63D2C" w:rsidRDefault="00A63D2C" w:rsidP="00A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Дрогичинский район</w:t>
            </w:r>
          </w:p>
        </w:tc>
      </w:tr>
      <w:tr w:rsidR="00A63D2C" w:rsidRPr="00A63D2C" w14:paraId="6132EC07" w14:textId="77777777" w:rsidTr="00A63D2C"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DD78E" w14:textId="77777777" w:rsidR="00A63D2C" w:rsidRPr="00A63D2C" w:rsidRDefault="00A63D2C" w:rsidP="00A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Газета "Сельская праўда"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E340A0" w14:textId="77777777" w:rsidR="00A63D2C" w:rsidRPr="00A63D2C" w:rsidRDefault="00A63D2C" w:rsidP="00A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Жабинковский район</w:t>
            </w:r>
          </w:p>
        </w:tc>
      </w:tr>
      <w:tr w:rsidR="00A63D2C" w:rsidRPr="00A63D2C" w14:paraId="4E779B59" w14:textId="77777777" w:rsidTr="00A63D2C"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5A154" w14:textId="77777777" w:rsidR="00A63D2C" w:rsidRPr="00A63D2C" w:rsidRDefault="00A63D2C" w:rsidP="00A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Газета "Янаўскi край"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B1D15" w14:textId="77777777" w:rsidR="00A63D2C" w:rsidRPr="00A63D2C" w:rsidRDefault="00A63D2C" w:rsidP="00A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Ивановский район</w:t>
            </w:r>
          </w:p>
        </w:tc>
      </w:tr>
      <w:tr w:rsidR="00A63D2C" w:rsidRPr="00A63D2C" w14:paraId="096E02EF" w14:textId="77777777" w:rsidTr="00A63D2C"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8F94C0" w14:textId="77777777" w:rsidR="00A63D2C" w:rsidRPr="00A63D2C" w:rsidRDefault="00A63D2C" w:rsidP="00A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Газета "Iвацэвiцкi веснiк"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A6769" w14:textId="77777777" w:rsidR="00A63D2C" w:rsidRPr="00A63D2C" w:rsidRDefault="00A63D2C" w:rsidP="00A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Ивацевичский район</w:t>
            </w:r>
          </w:p>
        </w:tc>
      </w:tr>
      <w:tr w:rsidR="00A63D2C" w:rsidRPr="00A63D2C" w14:paraId="6B8C45CB" w14:textId="77777777" w:rsidTr="00A63D2C"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351DB" w14:textId="77777777" w:rsidR="00A63D2C" w:rsidRPr="00A63D2C" w:rsidRDefault="00A63D2C" w:rsidP="00A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Газета "Навiны Камянеччыны"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181FE4" w14:textId="77777777" w:rsidR="00A63D2C" w:rsidRPr="00A63D2C" w:rsidRDefault="00A63D2C" w:rsidP="00A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Каменецкий район</w:t>
            </w:r>
          </w:p>
        </w:tc>
      </w:tr>
      <w:tr w:rsidR="00A63D2C" w:rsidRPr="00A63D2C" w14:paraId="4B6844D1" w14:textId="77777777" w:rsidTr="00A63D2C"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5E6006" w14:textId="77777777" w:rsidR="00A63D2C" w:rsidRPr="00A63D2C" w:rsidRDefault="00A63D2C" w:rsidP="00A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Газета "Кобрынскi веснiк"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96B9F1" w14:textId="77777777" w:rsidR="00A63D2C" w:rsidRPr="00A63D2C" w:rsidRDefault="00A63D2C" w:rsidP="00A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Кобринский район</w:t>
            </w:r>
          </w:p>
        </w:tc>
      </w:tr>
      <w:tr w:rsidR="00A63D2C" w:rsidRPr="00A63D2C" w14:paraId="2B7E5BBB" w14:textId="77777777" w:rsidTr="00A63D2C"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4DFD6" w14:textId="77777777" w:rsidR="00A63D2C" w:rsidRPr="00A63D2C" w:rsidRDefault="00A63D2C" w:rsidP="00A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Газета "Лунiнецкiя навiны"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AC13BE" w14:textId="77777777" w:rsidR="00A63D2C" w:rsidRPr="00A63D2C" w:rsidRDefault="00A63D2C" w:rsidP="00A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Лунинецкий район</w:t>
            </w:r>
          </w:p>
        </w:tc>
      </w:tr>
      <w:tr w:rsidR="00A63D2C" w:rsidRPr="00A63D2C" w14:paraId="1B040A76" w14:textId="77777777" w:rsidTr="00A63D2C"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91EA94" w14:textId="77777777" w:rsidR="00A63D2C" w:rsidRPr="00A63D2C" w:rsidRDefault="00A63D2C" w:rsidP="00A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Газета "Ляхавiцкi веснiк"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0FAD8" w14:textId="77777777" w:rsidR="00A63D2C" w:rsidRPr="00A63D2C" w:rsidRDefault="00A63D2C" w:rsidP="00A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Ляховичский район</w:t>
            </w:r>
          </w:p>
        </w:tc>
      </w:tr>
      <w:tr w:rsidR="00A63D2C" w:rsidRPr="00A63D2C" w14:paraId="3F04C78D" w14:textId="77777777" w:rsidTr="00A63D2C"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120A1E" w14:textId="77777777" w:rsidR="00A63D2C" w:rsidRPr="00A63D2C" w:rsidRDefault="00A63D2C" w:rsidP="00A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Газета "Голас часу"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ACBAF" w14:textId="77777777" w:rsidR="00A63D2C" w:rsidRPr="00A63D2C" w:rsidRDefault="00A63D2C" w:rsidP="00A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Малоритский район</w:t>
            </w:r>
          </w:p>
        </w:tc>
      </w:tr>
      <w:tr w:rsidR="00A63D2C" w:rsidRPr="00A63D2C" w14:paraId="5CCCBA45" w14:textId="77777777" w:rsidTr="00A63D2C">
        <w:tc>
          <w:tcPr>
            <w:tcW w:w="1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A09F3" w14:textId="4A4BF28C" w:rsidR="00A63D2C" w:rsidRPr="00A63D2C" w:rsidRDefault="00A63D2C" w:rsidP="00A63D2C">
            <w:pPr>
              <w:spacing w:line="240" w:lineRule="auto"/>
              <w:jc w:val="both"/>
              <w:rPr>
                <w:rFonts w:ascii="Arial" w:eastAsia="Times New Roman" w:hAnsi="Arial" w:cs="Arial"/>
                <w:color w:val="575757"/>
                <w:sz w:val="21"/>
                <w:szCs w:val="21"/>
                <w:lang w:eastAsia="ru-RU"/>
              </w:rPr>
            </w:pPr>
            <w:r w:rsidRPr="00A63D2C">
              <w:rPr>
                <w:rFonts w:ascii="Arial" w:eastAsia="Times New Roman" w:hAnsi="Arial" w:cs="Arial"/>
                <w:color w:val="575757"/>
                <w:sz w:val="21"/>
                <w:szCs w:val="21"/>
                <w:lang w:eastAsia="ru-RU"/>
              </w:rPr>
              <w:t>Позиция исключена. - Решение Брестского облисполкома от 22.02.2023 N 107.</w:t>
            </w:r>
          </w:p>
        </w:tc>
      </w:tr>
      <w:tr w:rsidR="00A63D2C" w:rsidRPr="00A63D2C" w14:paraId="3ED94818" w14:textId="77777777" w:rsidTr="00A63D2C"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2C0CF" w14:textId="77777777" w:rsidR="00A63D2C" w:rsidRPr="00A63D2C" w:rsidRDefault="00A63D2C" w:rsidP="00A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Газета "Раённыя буднi"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7B9393" w14:textId="77777777" w:rsidR="00A63D2C" w:rsidRPr="00A63D2C" w:rsidRDefault="00A63D2C" w:rsidP="00A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Пружанский район</w:t>
            </w:r>
          </w:p>
        </w:tc>
      </w:tr>
      <w:tr w:rsidR="00A63D2C" w:rsidRPr="00A63D2C" w14:paraId="3D5D7468" w14:textId="77777777" w:rsidTr="00A63D2C"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AF8475" w14:textId="77777777" w:rsidR="00A63D2C" w:rsidRPr="00A63D2C" w:rsidRDefault="00A63D2C" w:rsidP="00A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Газета "Навiны Палесся"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7937C5" w14:textId="77777777" w:rsidR="00A63D2C" w:rsidRPr="00A63D2C" w:rsidRDefault="00A63D2C" w:rsidP="00A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Столинский район</w:t>
            </w:r>
          </w:p>
        </w:tc>
      </w:tr>
    </w:tbl>
    <w:p w14:paraId="2A8E799A" w14:textId="77777777" w:rsidR="00692CB7" w:rsidRPr="00A63D2C" w:rsidRDefault="00692CB7" w:rsidP="00A63D2C">
      <w:pPr>
        <w:shd w:val="clear" w:color="auto" w:fill="FFFFFF"/>
        <w:spacing w:after="0" w:line="240" w:lineRule="auto"/>
      </w:pPr>
    </w:p>
    <w:sectPr w:rsidR="00692CB7" w:rsidRPr="00A63D2C" w:rsidSect="00A63D2C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B64A2" w14:textId="77777777" w:rsidR="009439B2" w:rsidRDefault="009439B2" w:rsidP="00A63D2C">
      <w:pPr>
        <w:spacing w:after="0" w:line="240" w:lineRule="auto"/>
      </w:pPr>
      <w:r>
        <w:separator/>
      </w:r>
    </w:p>
  </w:endnote>
  <w:endnote w:type="continuationSeparator" w:id="0">
    <w:p w14:paraId="7B22664D" w14:textId="77777777" w:rsidR="009439B2" w:rsidRDefault="009439B2" w:rsidP="00A6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8B4E5" w14:textId="77777777" w:rsidR="009439B2" w:rsidRDefault="009439B2" w:rsidP="00A63D2C">
      <w:pPr>
        <w:spacing w:after="0" w:line="240" w:lineRule="auto"/>
      </w:pPr>
      <w:r>
        <w:separator/>
      </w:r>
    </w:p>
  </w:footnote>
  <w:footnote w:type="continuationSeparator" w:id="0">
    <w:p w14:paraId="757FCBF4" w14:textId="77777777" w:rsidR="009439B2" w:rsidRDefault="009439B2" w:rsidP="00A63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766116"/>
      <w:docPartObj>
        <w:docPartGallery w:val="Page Numbers (Top of Page)"/>
        <w:docPartUnique/>
      </w:docPartObj>
    </w:sdtPr>
    <w:sdtEndPr/>
    <w:sdtContent>
      <w:p w14:paraId="2A2FCCCF" w14:textId="194CEB0B" w:rsidR="00A63D2C" w:rsidRDefault="00A63D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A30">
          <w:rPr>
            <w:noProof/>
          </w:rPr>
          <w:t>2</w:t>
        </w:r>
        <w:r>
          <w:fldChar w:fldCharType="end"/>
        </w:r>
      </w:p>
    </w:sdtContent>
  </w:sdt>
  <w:p w14:paraId="61EE0610" w14:textId="77777777" w:rsidR="00A63D2C" w:rsidRDefault="00A63D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75"/>
    <w:rsid w:val="001B693C"/>
    <w:rsid w:val="004C6A30"/>
    <w:rsid w:val="00692CB7"/>
    <w:rsid w:val="009439B2"/>
    <w:rsid w:val="00A63D2C"/>
    <w:rsid w:val="00C9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5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6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A6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A63D2C"/>
  </w:style>
  <w:style w:type="character" w:customStyle="1" w:styleId="word-wrapper">
    <w:name w:val="word-wrapper"/>
    <w:basedOn w:val="a0"/>
    <w:rsid w:val="00A63D2C"/>
  </w:style>
  <w:style w:type="character" w:customStyle="1" w:styleId="not-visible-element">
    <w:name w:val="not-visible-element"/>
    <w:basedOn w:val="a0"/>
    <w:rsid w:val="00A63D2C"/>
  </w:style>
  <w:style w:type="character" w:customStyle="1" w:styleId="fake-non-breaking-space">
    <w:name w:val="fake-non-breaking-space"/>
    <w:basedOn w:val="a0"/>
    <w:rsid w:val="00A63D2C"/>
  </w:style>
  <w:style w:type="character" w:customStyle="1" w:styleId="color0000ff">
    <w:name w:val="color__0000ff"/>
    <w:basedOn w:val="a0"/>
    <w:rsid w:val="00A63D2C"/>
  </w:style>
  <w:style w:type="character" w:customStyle="1" w:styleId="colorff00ff">
    <w:name w:val="color__ff00ff"/>
    <w:basedOn w:val="a0"/>
    <w:rsid w:val="00A63D2C"/>
  </w:style>
  <w:style w:type="paragraph" w:customStyle="1" w:styleId="p-consnonformat">
    <w:name w:val="p-consnonformat"/>
    <w:basedOn w:val="a"/>
    <w:rsid w:val="00A6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A63D2C"/>
  </w:style>
  <w:style w:type="character" w:customStyle="1" w:styleId="colorff0000">
    <w:name w:val="color__ff0000"/>
    <w:basedOn w:val="a0"/>
    <w:rsid w:val="00A63D2C"/>
  </w:style>
  <w:style w:type="paragraph" w:customStyle="1" w:styleId="p-consdtnormal">
    <w:name w:val="p-consdtnormal"/>
    <w:basedOn w:val="a"/>
    <w:rsid w:val="00A6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A63D2C"/>
  </w:style>
  <w:style w:type="paragraph" w:styleId="a3">
    <w:name w:val="header"/>
    <w:basedOn w:val="a"/>
    <w:link w:val="a4"/>
    <w:uiPriority w:val="99"/>
    <w:unhideWhenUsed/>
    <w:rsid w:val="00A63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3D2C"/>
  </w:style>
  <w:style w:type="paragraph" w:styleId="a5">
    <w:name w:val="footer"/>
    <w:basedOn w:val="a"/>
    <w:link w:val="a6"/>
    <w:uiPriority w:val="99"/>
    <w:unhideWhenUsed/>
    <w:rsid w:val="00A63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3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6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A6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A63D2C"/>
  </w:style>
  <w:style w:type="character" w:customStyle="1" w:styleId="word-wrapper">
    <w:name w:val="word-wrapper"/>
    <w:basedOn w:val="a0"/>
    <w:rsid w:val="00A63D2C"/>
  </w:style>
  <w:style w:type="character" w:customStyle="1" w:styleId="not-visible-element">
    <w:name w:val="not-visible-element"/>
    <w:basedOn w:val="a0"/>
    <w:rsid w:val="00A63D2C"/>
  </w:style>
  <w:style w:type="character" w:customStyle="1" w:styleId="fake-non-breaking-space">
    <w:name w:val="fake-non-breaking-space"/>
    <w:basedOn w:val="a0"/>
    <w:rsid w:val="00A63D2C"/>
  </w:style>
  <w:style w:type="character" w:customStyle="1" w:styleId="color0000ff">
    <w:name w:val="color__0000ff"/>
    <w:basedOn w:val="a0"/>
    <w:rsid w:val="00A63D2C"/>
  </w:style>
  <w:style w:type="character" w:customStyle="1" w:styleId="colorff00ff">
    <w:name w:val="color__ff00ff"/>
    <w:basedOn w:val="a0"/>
    <w:rsid w:val="00A63D2C"/>
  </w:style>
  <w:style w:type="paragraph" w:customStyle="1" w:styleId="p-consnonformat">
    <w:name w:val="p-consnonformat"/>
    <w:basedOn w:val="a"/>
    <w:rsid w:val="00A6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A63D2C"/>
  </w:style>
  <w:style w:type="character" w:customStyle="1" w:styleId="colorff0000">
    <w:name w:val="color__ff0000"/>
    <w:basedOn w:val="a0"/>
    <w:rsid w:val="00A63D2C"/>
  </w:style>
  <w:style w:type="paragraph" w:customStyle="1" w:styleId="p-consdtnormal">
    <w:name w:val="p-consdtnormal"/>
    <w:basedOn w:val="a"/>
    <w:rsid w:val="00A6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A63D2C"/>
  </w:style>
  <w:style w:type="paragraph" w:styleId="a3">
    <w:name w:val="header"/>
    <w:basedOn w:val="a"/>
    <w:link w:val="a4"/>
    <w:uiPriority w:val="99"/>
    <w:unhideWhenUsed/>
    <w:rsid w:val="00A63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3D2C"/>
  </w:style>
  <w:style w:type="paragraph" w:styleId="a5">
    <w:name w:val="footer"/>
    <w:basedOn w:val="a"/>
    <w:link w:val="a6"/>
    <w:uiPriority w:val="99"/>
    <w:unhideWhenUsed/>
    <w:rsid w:val="00A63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3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045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57016923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557544916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807210040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172333785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087263267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133597204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303003399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965038334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816146530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565067811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444929936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824005426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337974688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39886732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679892072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56652771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521935835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686174286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612902897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255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211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3482586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75126620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7382440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19669567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9587557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5146817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959146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Е. Споткай</dc:creator>
  <cp:lastModifiedBy>Екатерина А. Милохова</cp:lastModifiedBy>
  <cp:revision>2</cp:revision>
  <dcterms:created xsi:type="dcterms:W3CDTF">2023-04-12T12:43:00Z</dcterms:created>
  <dcterms:modified xsi:type="dcterms:W3CDTF">2023-04-12T12:43:00Z</dcterms:modified>
</cp:coreProperties>
</file>