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E5D8" w14:textId="77777777" w:rsidR="00FA7D6E" w:rsidRDefault="00FA7D6E">
      <w:pPr>
        <w:pStyle w:val="newncpi0"/>
        <w:jc w:val="center"/>
      </w:pPr>
      <w:r>
        <w:rPr>
          <w:rStyle w:val="name"/>
        </w:rPr>
        <w:t>ПОСТАНОВЛЕНИЕ </w:t>
      </w:r>
      <w:r>
        <w:rPr>
          <w:rStyle w:val="promulgator"/>
        </w:rPr>
        <w:t>СОВЕТА МИНИСТРОВ РЕСПУБЛИКИ БЕЛАРУСЬ</w:t>
      </w:r>
    </w:p>
    <w:p w14:paraId="27957034" w14:textId="77777777" w:rsidR="00FA7D6E" w:rsidRDefault="00FA7D6E">
      <w:pPr>
        <w:pStyle w:val="newncpi"/>
        <w:ind w:firstLine="0"/>
        <w:jc w:val="center"/>
      </w:pPr>
      <w:r>
        <w:rPr>
          <w:rStyle w:val="datepr"/>
        </w:rPr>
        <w:t>19 июля 2016 г.</w:t>
      </w:r>
      <w:r>
        <w:rPr>
          <w:rStyle w:val="number"/>
        </w:rPr>
        <w:t xml:space="preserve"> № 563</w:t>
      </w:r>
    </w:p>
    <w:p w14:paraId="2AFE417A" w14:textId="77777777" w:rsidR="00FA7D6E" w:rsidRDefault="00FA7D6E">
      <w:pPr>
        <w:pStyle w:val="title"/>
      </w:pPr>
      <w:r>
        <w:t>О реализации инвестиционных проектов в рамках отдельных инвестиционных договоров</w:t>
      </w:r>
    </w:p>
    <w:p w14:paraId="77229CD7" w14:textId="77777777" w:rsidR="00FA7D6E" w:rsidRDefault="00FA7D6E">
      <w:pPr>
        <w:pStyle w:val="changei"/>
      </w:pPr>
      <w:r>
        <w:t>Изменения и дополнения:</w:t>
      </w:r>
    </w:p>
    <w:p w14:paraId="05E7D4CD" w14:textId="77777777" w:rsidR="00FA7D6E" w:rsidRDefault="00FA7D6E">
      <w:pPr>
        <w:pStyle w:val="changeadd"/>
      </w:pPr>
      <w:r>
        <w:t>Постановление Совета Министров Республики Беларусь от 25 мая 2018 г. № 398 (Национальный правовой Интернет-портал Республики Беларусь, 30.05.2018, 5/45200) &lt;C21800398&gt;;</w:t>
      </w:r>
    </w:p>
    <w:p w14:paraId="29DB7725" w14:textId="77777777" w:rsidR="00FA7D6E" w:rsidRDefault="00FA7D6E">
      <w:pPr>
        <w:pStyle w:val="changeadd"/>
      </w:pPr>
      <w:r>
        <w:t>Постановление Совета Министров Республики Беларусь от 15 августа 2019 г. № 538 (Национальный правовой Интернет-портал Республики Беларусь, 21.08.2019, 5/46884) &lt;C21900538&gt;;</w:t>
      </w:r>
    </w:p>
    <w:p w14:paraId="63768288" w14:textId="77777777" w:rsidR="00FA7D6E" w:rsidRDefault="00FA7D6E">
      <w:pPr>
        <w:pStyle w:val="changeadd"/>
      </w:pPr>
      <w:r>
        <w:t>Постановление Совета Министров Республики Беларусь от 2 апреля 2020 г. № 193 (Национальный правовой Интернет-портал Республики Беларусь, 03.04.2020, 5/47958) &lt;C22000193&gt;;</w:t>
      </w:r>
    </w:p>
    <w:p w14:paraId="547A8F2B" w14:textId="77777777" w:rsidR="00FA7D6E" w:rsidRDefault="00FA7D6E">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14:paraId="7CD356CF" w14:textId="77777777" w:rsidR="00FA7D6E" w:rsidRDefault="00FA7D6E">
      <w:pPr>
        <w:pStyle w:val="changeadd"/>
      </w:pPr>
      <w:r>
        <w:t>Постановление Совета Министров Республики Беларусь от 13 января 2023 г. № 32 (Национальный правовой Интернет-портал Республики Беларусь, 28.01.2023, 5/51283) &lt;C22300032&gt;;</w:t>
      </w:r>
    </w:p>
    <w:p w14:paraId="52B63C82" w14:textId="77777777" w:rsidR="00FA7D6E" w:rsidRDefault="00FA7D6E">
      <w:pPr>
        <w:pStyle w:val="changeadd"/>
      </w:pPr>
      <w:r>
        <w:t>Постановление Совета Министров Республики Беларусь от 4 сентября 2024 г. № 650 (Национальный правовой Интернет-портал Республики Беларусь, 25.09.2024, 5/53928) &lt;C22400650&gt;</w:t>
      </w:r>
    </w:p>
    <w:p w14:paraId="343C2410" w14:textId="77777777" w:rsidR="00FA7D6E" w:rsidRDefault="00FA7D6E">
      <w:pPr>
        <w:pStyle w:val="newncpi"/>
      </w:pPr>
      <w:r>
        <w:t> </w:t>
      </w:r>
    </w:p>
    <w:p w14:paraId="024055AE" w14:textId="77777777" w:rsidR="00FA7D6E" w:rsidRDefault="00FA7D6E">
      <w:pPr>
        <w:pStyle w:val="preamble"/>
      </w:pPr>
      <w:r>
        <w:t>На основании пункта 3 статьи 4 Закона Республики Беларусь от 8 января 2024 г. № 350-З «Об изменении Закона Республики Беларусь «Об инвестициях» Совет Министров Республики Беларусь ПОСТАНОВЛЯЕТ:</w:t>
      </w:r>
    </w:p>
    <w:p w14:paraId="79239BD8" w14:textId="77777777" w:rsidR="00FA7D6E" w:rsidRDefault="00FA7D6E">
      <w:pPr>
        <w:pStyle w:val="point"/>
      </w:pPr>
      <w:r>
        <w:t>1. Утвердить:</w:t>
      </w:r>
    </w:p>
    <w:p w14:paraId="661EB10B" w14:textId="77777777" w:rsidR="00FA7D6E" w:rsidRDefault="00FA7D6E">
      <w:pPr>
        <w:pStyle w:val="newncpi"/>
      </w:pPr>
      <w:r>
        <w:t>Положение о порядке внесения изменений в инвестиционные договоры, заключенные по 10 июля 2024 г. включительно, и их прекращения (прилагается);</w:t>
      </w:r>
    </w:p>
    <w:p w14:paraId="427AE26A" w14:textId="77777777" w:rsidR="00FA7D6E" w:rsidRDefault="00FA7D6E">
      <w:pPr>
        <w:pStyle w:val="newncpi"/>
      </w:pPr>
      <w:r>
        <w:t>Положение 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заключенным по 10 июля 2024 г. включительно (прилагается);</w:t>
      </w:r>
    </w:p>
    <w:p w14:paraId="7F4CDA2A" w14:textId="77777777" w:rsidR="00FA7D6E" w:rsidRDefault="00FA7D6E">
      <w:pPr>
        <w:pStyle w:val="newncpi"/>
      </w:pPr>
      <w:r>
        <w:t>Положение о порядке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заключенным по 10 июля 2024 г. включительно (прилагается).</w:t>
      </w:r>
    </w:p>
    <w:p w14:paraId="425A7F69" w14:textId="77777777" w:rsidR="00FA7D6E" w:rsidRDefault="00FA7D6E">
      <w:pPr>
        <w:pStyle w:val="point"/>
      </w:pPr>
      <w:r>
        <w:t>2. Исключен.</w:t>
      </w:r>
    </w:p>
    <w:p w14:paraId="24D6A641" w14:textId="77777777" w:rsidR="00FA7D6E" w:rsidRDefault="00FA7D6E">
      <w:pPr>
        <w:pStyle w:val="point"/>
      </w:pPr>
      <w:r>
        <w:t>3. Исключен.</w:t>
      </w:r>
    </w:p>
    <w:p w14:paraId="59B4CD8D" w14:textId="77777777" w:rsidR="00FA7D6E" w:rsidRDefault="00FA7D6E">
      <w:pPr>
        <w:pStyle w:val="point"/>
      </w:pPr>
      <w:r>
        <w:t>4. Исключен.</w:t>
      </w:r>
    </w:p>
    <w:p w14:paraId="083E6E12" w14:textId="77777777" w:rsidR="00FA7D6E" w:rsidRDefault="00FA7D6E">
      <w:pPr>
        <w:pStyle w:val="point"/>
      </w:pPr>
      <w:r>
        <w:t>5. Исключен.</w:t>
      </w:r>
    </w:p>
    <w:p w14:paraId="5E1165D4" w14:textId="77777777" w:rsidR="00FA7D6E" w:rsidRDefault="00FA7D6E">
      <w:pPr>
        <w:pStyle w:val="point"/>
      </w:pPr>
      <w:r>
        <w:t xml:space="preserve">6. Внести в постановление Совета Министров Республики Беларусь от 19 февраля 2014 г. № 149 «Об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а также внесении </w:t>
      </w:r>
      <w:r>
        <w:lastRenderedPageBreak/>
        <w:t>изменений и дополнений в постановления Совета Министров Республики Беларусь от 6 августа 2011 г. № 1058 и от 17 февраля 2012 г. № 156» (Национальный правовой Интернет-портал Республики Беларусь, 26.02.2014, 5/38471) следующие изменения:</w:t>
      </w:r>
    </w:p>
    <w:p w14:paraId="5C7C662F" w14:textId="77777777" w:rsidR="00FA7D6E" w:rsidRDefault="00FA7D6E">
      <w:pPr>
        <w:pStyle w:val="underpoint"/>
      </w:pPr>
      <w:r>
        <w:t>6.1. в пункте 2 слова «организации, в установленном порядке созданной в Республике Беларусь этим инвестором либо с его участием,» заменить словами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w:t>
      </w:r>
    </w:p>
    <w:p w14:paraId="2B68EFB1" w14:textId="77777777" w:rsidR="00FA7D6E" w:rsidRDefault="00FA7D6E">
      <w:pPr>
        <w:pStyle w:val="underpoint"/>
      </w:pPr>
      <w:r>
        <w:t>6.2. в Положении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утвержденном этим постановлением:</w:t>
      </w:r>
    </w:p>
    <w:p w14:paraId="73C0323D" w14:textId="77777777" w:rsidR="00FA7D6E" w:rsidRDefault="00FA7D6E">
      <w:pPr>
        <w:pStyle w:val="newncpi"/>
      </w:pPr>
      <w:r>
        <w:t>часть третью пункта 1 изложить в следующей редакции:</w:t>
      </w:r>
    </w:p>
    <w:p w14:paraId="2F543F4E" w14:textId="77777777" w:rsidR="00FA7D6E" w:rsidRDefault="00FA7D6E">
      <w:pPr>
        <w:pStyle w:val="newncpi"/>
      </w:pPr>
      <w:r>
        <w:t>«Подтверждение условий для применения освобождения от ввозных таможенных пошлин и (или) налога на добавленную стоимость осуществляется путем выдачи:</w:t>
      </w:r>
    </w:p>
    <w:p w14:paraId="4E0D519A" w14:textId="77777777" w:rsidR="00FA7D6E" w:rsidRDefault="00FA7D6E">
      <w:pPr>
        <w:pStyle w:val="newncpi"/>
      </w:pPr>
      <w:r>
        <w:t>заключения,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(далее – заключение о согласовании перечня технологического оборудования), по форме согласно приложению 1;</w:t>
      </w:r>
    </w:p>
    <w:p w14:paraId="7000589C" w14:textId="77777777" w:rsidR="00FA7D6E" w:rsidRDefault="00FA7D6E">
      <w:pPr>
        <w:pStyle w:val="newncpi"/>
      </w:pPr>
      <w:r>
        <w:t>заключения, подтверждающего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(далее – заключение о согласовании перечня сырья и материалов), по форме согласно приложению 2.»;</w:t>
      </w:r>
    </w:p>
    <w:p w14:paraId="58544671" w14:textId="77777777" w:rsidR="00FA7D6E" w:rsidRDefault="00FA7D6E">
      <w:pPr>
        <w:pStyle w:val="newncpi"/>
      </w:pPr>
      <w:r>
        <w:t>в абзаце втором пункта 8 слова «организации, в установленном порядке созданной в Республике Беларусь инвестором либо с его участием,» заменить словами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w:t>
      </w:r>
    </w:p>
    <w:p w14:paraId="341F3AF0" w14:textId="77777777" w:rsidR="00FA7D6E" w:rsidRDefault="00FA7D6E">
      <w:pPr>
        <w:pStyle w:val="newncpi"/>
      </w:pPr>
      <w:r>
        <w:t>абзацы второй и третий части второй пункта 10 изложить в следующей редакции:</w:t>
      </w:r>
    </w:p>
    <w:p w14:paraId="2D24D385" w14:textId="77777777" w:rsidR="00FA7D6E" w:rsidRDefault="00FA7D6E">
      <w:pPr>
        <w:pStyle w:val="newncpi"/>
      </w:pPr>
      <w:r>
        <w:t>«реестр сведений выданных 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приложению 3;</w:t>
      </w:r>
    </w:p>
    <w:p w14:paraId="78D34FFB" w14:textId="77777777" w:rsidR="00FA7D6E" w:rsidRDefault="00FA7D6E">
      <w:pPr>
        <w:pStyle w:val="newncpi"/>
      </w:pPr>
      <w:r>
        <w:t>реестр сведений выданных заключений, подтверждающих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приложению 4.»;</w:t>
      </w:r>
    </w:p>
    <w:p w14:paraId="5DB05900" w14:textId="77777777" w:rsidR="00FA7D6E" w:rsidRDefault="00FA7D6E">
      <w:pPr>
        <w:pStyle w:val="newncpi"/>
      </w:pPr>
      <w:r>
        <w:t>в приложении 1 к этому Положению:</w:t>
      </w:r>
    </w:p>
    <w:p w14:paraId="515348EA" w14:textId="77777777" w:rsidR="00FA7D6E" w:rsidRDefault="00FA7D6E">
      <w:pPr>
        <w:pStyle w:val="newncpi"/>
      </w:pPr>
      <w:r>
        <w:lastRenderedPageBreak/>
        <w:t>наименование формы изложить в следующей редакции:</w:t>
      </w:r>
    </w:p>
    <w:p w14:paraId="032112C7" w14:textId="77777777" w:rsidR="00FA7D6E" w:rsidRDefault="00FA7D6E">
      <w:pPr>
        <w:pStyle w:val="newncpi"/>
      </w:pPr>
      <w:r>
        <w:t> </w:t>
      </w:r>
    </w:p>
    <w:p w14:paraId="26DA00A3" w14:textId="77777777" w:rsidR="00FA7D6E" w:rsidRDefault="00FA7D6E">
      <w:pPr>
        <w:pStyle w:val="newncpi0"/>
        <w:jc w:val="center"/>
      </w:pPr>
      <w:r>
        <w:rPr>
          <w:rStyle w:val="rednoun"/>
        </w:rPr>
        <w:t>«</w:t>
      </w:r>
      <w:r>
        <w:rPr>
          <w:b/>
          <w:bCs/>
        </w:rPr>
        <w:t>ЗАКЛЮЧЕНИЕ,</w:t>
      </w:r>
      <w:r>
        <w:br/>
      </w:r>
      <w:r>
        <w:rPr>
          <w:b/>
          <w:bCs/>
        </w:rPr>
        <w:t>подтверждающее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14:paraId="1457245E" w14:textId="77777777" w:rsidR="00FA7D6E" w:rsidRDefault="00FA7D6E">
      <w:pPr>
        <w:pStyle w:val="newncpi"/>
      </w:pPr>
      <w:r>
        <w:t> </w:t>
      </w:r>
    </w:p>
    <w:p w14:paraId="6E1AE8A3" w14:textId="77777777" w:rsidR="00FA7D6E" w:rsidRDefault="00FA7D6E">
      <w:pPr>
        <w:pStyle w:val="newncpi"/>
      </w:pPr>
      <w:r>
        <w:t>приложение к заключению о согласовании перечня технологического оборудования, комплектующих и запасных частей к нему,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изложить в новой редакции (прилагается);</w:t>
      </w:r>
    </w:p>
    <w:p w14:paraId="195BA1CA" w14:textId="77777777" w:rsidR="00FA7D6E" w:rsidRDefault="00FA7D6E">
      <w:pPr>
        <w:pStyle w:val="newncpi"/>
      </w:pPr>
      <w:r>
        <w:t>в приложении 2 к этому Положению:</w:t>
      </w:r>
    </w:p>
    <w:p w14:paraId="6B5A7D80" w14:textId="77777777" w:rsidR="00FA7D6E" w:rsidRDefault="00FA7D6E">
      <w:pPr>
        <w:pStyle w:val="newncpi"/>
      </w:pPr>
      <w:r>
        <w:t>наименование формы изложить в следующей редакции:</w:t>
      </w:r>
    </w:p>
    <w:p w14:paraId="098D7D68" w14:textId="77777777" w:rsidR="00FA7D6E" w:rsidRDefault="00FA7D6E">
      <w:pPr>
        <w:pStyle w:val="newncpi"/>
      </w:pPr>
      <w:r>
        <w:t> </w:t>
      </w:r>
    </w:p>
    <w:p w14:paraId="1410B375" w14:textId="77777777" w:rsidR="00FA7D6E" w:rsidRDefault="00FA7D6E">
      <w:pPr>
        <w:pStyle w:val="newncpi0"/>
        <w:jc w:val="center"/>
      </w:pPr>
      <w:r>
        <w:rPr>
          <w:rStyle w:val="rednoun"/>
        </w:rPr>
        <w:t>«</w:t>
      </w:r>
      <w:r>
        <w:rPr>
          <w:b/>
          <w:bCs/>
        </w:rPr>
        <w:t>ЗАКЛЮЧЕНИЕ,</w:t>
      </w:r>
      <w:r>
        <w:br/>
      </w:r>
      <w:r>
        <w:rPr>
          <w:b/>
          <w:bCs/>
        </w:rPr>
        <w:t>подтверждающее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14:paraId="5FC15D94" w14:textId="77777777" w:rsidR="00FA7D6E" w:rsidRDefault="00FA7D6E">
      <w:pPr>
        <w:pStyle w:val="newncpi"/>
      </w:pPr>
      <w:r>
        <w:t> </w:t>
      </w:r>
    </w:p>
    <w:p w14:paraId="182FDAF3" w14:textId="77777777" w:rsidR="00FA7D6E" w:rsidRDefault="00FA7D6E">
      <w:pPr>
        <w:pStyle w:val="newncpi"/>
      </w:pPr>
      <w:r>
        <w:t>приложение к заключению о согласовании перечня сырья и материалов,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изложить в новой редакции (прилагается);</w:t>
      </w:r>
    </w:p>
    <w:p w14:paraId="7EEF4A21" w14:textId="77777777" w:rsidR="00FA7D6E" w:rsidRDefault="00FA7D6E">
      <w:pPr>
        <w:pStyle w:val="newncpi"/>
      </w:pPr>
      <w:r>
        <w:t>в приложении 3 к этому Положению наименование формы изложить в следующей редакции:</w:t>
      </w:r>
    </w:p>
    <w:p w14:paraId="3CFBDA7C" w14:textId="77777777" w:rsidR="00FA7D6E" w:rsidRDefault="00FA7D6E">
      <w:pPr>
        <w:pStyle w:val="newncpi"/>
      </w:pPr>
      <w:r>
        <w:t> </w:t>
      </w:r>
    </w:p>
    <w:p w14:paraId="24F9A2B0" w14:textId="77777777" w:rsidR="00FA7D6E" w:rsidRDefault="00FA7D6E">
      <w:pPr>
        <w:pStyle w:val="newncpi0"/>
        <w:jc w:val="center"/>
      </w:pPr>
      <w:r>
        <w:rPr>
          <w:rStyle w:val="rednoun"/>
        </w:rPr>
        <w:t>«</w:t>
      </w:r>
      <w:r>
        <w:rPr>
          <w:b/>
          <w:bCs/>
        </w:rPr>
        <w:t>Реестр сведений выданных</w:t>
      </w:r>
      <w:r>
        <w:t xml:space="preserve"> _____________________________________</w:t>
      </w:r>
    </w:p>
    <w:p w14:paraId="17E2F309" w14:textId="77777777" w:rsidR="00FA7D6E" w:rsidRDefault="00FA7D6E">
      <w:pPr>
        <w:pStyle w:val="undline"/>
        <w:ind w:firstLine="4502"/>
      </w:pPr>
      <w:r>
        <w:t>(наименование заинтересованного органа)</w:t>
      </w:r>
    </w:p>
    <w:p w14:paraId="7892637A" w14:textId="77777777" w:rsidR="00FA7D6E" w:rsidRDefault="00FA7D6E">
      <w:pPr>
        <w:pStyle w:val="newncpi0"/>
        <w:jc w:val="center"/>
      </w:pPr>
      <w:r>
        <w:rPr>
          <w:b/>
          <w:bCs/>
        </w:rPr>
        <w:t>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14:paraId="22FF3CE7" w14:textId="77777777" w:rsidR="00FA7D6E" w:rsidRDefault="00FA7D6E">
      <w:pPr>
        <w:pStyle w:val="newncpi"/>
      </w:pPr>
      <w:r>
        <w:t> </w:t>
      </w:r>
    </w:p>
    <w:p w14:paraId="34D02DE1" w14:textId="77777777" w:rsidR="00FA7D6E" w:rsidRDefault="00FA7D6E">
      <w:pPr>
        <w:pStyle w:val="newncpi"/>
      </w:pPr>
      <w:r>
        <w:t>в приложении 4 к этому Положению наименование формы изложить в следующей редакции:</w:t>
      </w:r>
    </w:p>
    <w:p w14:paraId="317CE0EA" w14:textId="77777777" w:rsidR="00FA7D6E" w:rsidRDefault="00FA7D6E">
      <w:pPr>
        <w:pStyle w:val="newncpi"/>
      </w:pPr>
      <w:r>
        <w:t> </w:t>
      </w:r>
    </w:p>
    <w:p w14:paraId="1ECD321F" w14:textId="77777777" w:rsidR="00FA7D6E" w:rsidRDefault="00FA7D6E">
      <w:pPr>
        <w:pStyle w:val="newncpi0"/>
        <w:jc w:val="center"/>
      </w:pPr>
      <w:r>
        <w:rPr>
          <w:rStyle w:val="rednoun"/>
        </w:rPr>
        <w:t>«</w:t>
      </w:r>
      <w:r>
        <w:rPr>
          <w:b/>
          <w:bCs/>
        </w:rPr>
        <w:t>Реестр сведений выданных</w:t>
      </w:r>
      <w:r>
        <w:t xml:space="preserve"> ____________________________________</w:t>
      </w:r>
    </w:p>
    <w:p w14:paraId="4108A32F" w14:textId="77777777" w:rsidR="00FA7D6E" w:rsidRDefault="00FA7D6E">
      <w:pPr>
        <w:pStyle w:val="undline"/>
        <w:ind w:firstLine="4321"/>
      </w:pPr>
      <w:r>
        <w:t>(наименование заинтересованного органа)</w:t>
      </w:r>
    </w:p>
    <w:p w14:paraId="03690657" w14:textId="77777777" w:rsidR="00FA7D6E" w:rsidRDefault="00FA7D6E">
      <w:pPr>
        <w:pStyle w:val="newncpi0"/>
        <w:jc w:val="center"/>
      </w:pPr>
      <w:r>
        <w:rPr>
          <w:b/>
          <w:bCs/>
        </w:rPr>
        <w:t xml:space="preserve">заключений, подтверждающих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w:t>
      </w:r>
      <w:r>
        <w:rPr>
          <w:b/>
          <w:bCs/>
        </w:rPr>
        <w:lastRenderedPageBreak/>
        <w:t>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14:paraId="6F24D6EC" w14:textId="77777777" w:rsidR="00FA7D6E" w:rsidRDefault="00FA7D6E">
      <w:pPr>
        <w:pStyle w:val="newncpi"/>
      </w:pPr>
      <w:r>
        <w:t> </w:t>
      </w:r>
    </w:p>
    <w:p w14:paraId="73561916" w14:textId="77777777" w:rsidR="00FA7D6E" w:rsidRDefault="00FA7D6E">
      <w:pPr>
        <w:pStyle w:val="point"/>
      </w:pPr>
      <w:r>
        <w:t>7. Утратил силу.</w:t>
      </w:r>
    </w:p>
    <w:p w14:paraId="490D5CD9" w14:textId="77777777" w:rsidR="00FA7D6E" w:rsidRDefault="00FA7D6E">
      <w:pPr>
        <w:pStyle w:val="point"/>
      </w:pPr>
      <w:r>
        <w:t>8. Признать утратившими силу:</w:t>
      </w:r>
    </w:p>
    <w:p w14:paraId="20AFD46A" w14:textId="77777777" w:rsidR="00FA7D6E" w:rsidRDefault="00FA7D6E">
      <w:pPr>
        <w:pStyle w:val="newncpi"/>
      </w:pPr>
      <w:r>
        <w:t>постановление Совета Министров Республики Беларусь от 6 августа 2011 г. № 1058 «О мерах по реализации Декрета Президента Республики Беларусь от 6 июня 2011 г. № 4» (Национальный реестр правовых актов Республики Беларусь, 2011 г., № 91, 5/34272);</w:t>
      </w:r>
    </w:p>
    <w:p w14:paraId="1474A959" w14:textId="77777777" w:rsidR="00FA7D6E" w:rsidRDefault="00FA7D6E">
      <w:pPr>
        <w:pStyle w:val="newncpi"/>
      </w:pPr>
      <w:r>
        <w:t>постановление Совета Министров Республики Беларусь от 30 августа 2013 г. № 774 «О внесении дополнений и изменения в Положение о порядке заключения, изменения, прекращения инвестиционных договоров с Республикой Беларусь» (Национальный правовой Интернет-портал Республики Беларусь, 05.09.2013, 5/37756);</w:t>
      </w:r>
    </w:p>
    <w:p w14:paraId="5A916FB5" w14:textId="77777777" w:rsidR="00FA7D6E" w:rsidRDefault="00FA7D6E">
      <w:pPr>
        <w:pStyle w:val="newncpi"/>
      </w:pPr>
      <w:r>
        <w:t>пункт 4 постановления Совета Министров Республики Беларусь от 19 февраля 2014 г. № 149 «Об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а также внесении изменений и дополнений в постановления Совета Министров Республики Беларусь от 6 августа 2011 г. № 1058 и от 17 февраля 2012 г. № 156» (Национальный правовой Интернет-портал Республики Беларусь, 26.02.2014, 5/38471).</w:t>
      </w:r>
    </w:p>
    <w:p w14:paraId="18774B52" w14:textId="77777777" w:rsidR="00FA7D6E" w:rsidRDefault="00FA7D6E">
      <w:pPr>
        <w:pStyle w:val="point"/>
      </w:pPr>
      <w:r>
        <w:t>9. Республиканским органам государственного управления, иным государственным организациям, подчиненным Правительству Республики Беларусь, Управлению делами Президента Республики Беларусь, областным (Минскому городскому) исполнительным комитетам, заключившим инвестиционные договоры, принять меры по реализации настоящего постановления.</w:t>
      </w:r>
    </w:p>
    <w:p w14:paraId="33915717" w14:textId="77777777" w:rsidR="00FA7D6E" w:rsidRDefault="00FA7D6E">
      <w:pPr>
        <w:pStyle w:val="point"/>
      </w:pPr>
      <w:r>
        <w:t>10. Настоящее постановление вступает в силу после его официального опубликования.</w:t>
      </w:r>
    </w:p>
    <w:p w14:paraId="69C6E013" w14:textId="77777777" w:rsidR="00FA7D6E" w:rsidRDefault="00FA7D6E">
      <w:pPr>
        <w:pStyle w:val="newncpi"/>
      </w:pPr>
      <w:r>
        <w:t> </w:t>
      </w:r>
    </w:p>
    <w:tbl>
      <w:tblPr>
        <w:tblW w:w="5000" w:type="pct"/>
        <w:tblCellMar>
          <w:left w:w="0" w:type="dxa"/>
          <w:right w:w="0" w:type="dxa"/>
        </w:tblCellMar>
        <w:tblLook w:val="04A0" w:firstRow="1" w:lastRow="0" w:firstColumn="1" w:lastColumn="0" w:noHBand="0" w:noVBand="1"/>
      </w:tblPr>
      <w:tblGrid>
        <w:gridCol w:w="4680"/>
        <w:gridCol w:w="4677"/>
      </w:tblGrid>
      <w:tr w:rsidR="00FA7D6E" w14:paraId="78930C50" w14:textId="77777777">
        <w:tc>
          <w:tcPr>
            <w:tcW w:w="2501" w:type="pct"/>
            <w:tcMar>
              <w:top w:w="0" w:type="dxa"/>
              <w:left w:w="6" w:type="dxa"/>
              <w:bottom w:w="0" w:type="dxa"/>
              <w:right w:w="6" w:type="dxa"/>
            </w:tcMar>
            <w:vAlign w:val="bottom"/>
            <w:hideMark/>
          </w:tcPr>
          <w:p w14:paraId="0D8F2720" w14:textId="77777777" w:rsidR="00FA7D6E" w:rsidRDefault="00FA7D6E">
            <w:pPr>
              <w:pStyle w:val="newncpi0"/>
              <w:jc w:val="left"/>
            </w:pPr>
            <w:r>
              <w:rPr>
                <w:rStyle w:val="post"/>
              </w:rPr>
              <w:t>Премьер-министр Республики Беларусь</w:t>
            </w:r>
          </w:p>
        </w:tc>
        <w:tc>
          <w:tcPr>
            <w:tcW w:w="2499" w:type="pct"/>
            <w:tcMar>
              <w:top w:w="0" w:type="dxa"/>
              <w:left w:w="6" w:type="dxa"/>
              <w:bottom w:w="0" w:type="dxa"/>
              <w:right w:w="6" w:type="dxa"/>
            </w:tcMar>
            <w:vAlign w:val="bottom"/>
            <w:hideMark/>
          </w:tcPr>
          <w:p w14:paraId="47DCB185" w14:textId="77777777" w:rsidR="00FA7D6E" w:rsidRDefault="00FA7D6E">
            <w:pPr>
              <w:pStyle w:val="newncpi0"/>
              <w:jc w:val="right"/>
            </w:pPr>
            <w:r>
              <w:rPr>
                <w:rStyle w:val="pers"/>
              </w:rPr>
              <w:t>А.Кобяков</w:t>
            </w:r>
          </w:p>
        </w:tc>
      </w:tr>
    </w:tbl>
    <w:p w14:paraId="3C4C4077" w14:textId="77777777" w:rsidR="00FA7D6E" w:rsidRDefault="00FA7D6E">
      <w:pPr>
        <w:pStyle w:val="newncpi"/>
      </w:pPr>
      <w:r>
        <w:t> </w:t>
      </w:r>
    </w:p>
    <w:p w14:paraId="5451E22E" w14:textId="77777777" w:rsidR="00FA7D6E" w:rsidRDefault="00FA7D6E">
      <w:pPr>
        <w:rPr>
          <w:rFonts w:eastAsia="Times New Roman"/>
        </w:rPr>
        <w:sectPr w:rsidR="00FA7D6E" w:rsidSect="00FA7D6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645EED74" w14:textId="77777777" w:rsidR="00FA7D6E" w:rsidRDefault="00FA7D6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686"/>
        <w:gridCol w:w="4683"/>
      </w:tblGrid>
      <w:tr w:rsidR="00FA7D6E" w14:paraId="044E8CC4" w14:textId="77777777">
        <w:tc>
          <w:tcPr>
            <w:tcW w:w="2501" w:type="pct"/>
            <w:tcMar>
              <w:top w:w="0" w:type="dxa"/>
              <w:left w:w="6" w:type="dxa"/>
              <w:bottom w:w="0" w:type="dxa"/>
              <w:right w:w="6" w:type="dxa"/>
            </w:tcMar>
            <w:hideMark/>
          </w:tcPr>
          <w:p w14:paraId="28C866D0" w14:textId="77777777" w:rsidR="00FA7D6E" w:rsidRDefault="00FA7D6E">
            <w:pPr>
              <w:pStyle w:val="newncpi"/>
              <w:ind w:firstLine="0"/>
            </w:pPr>
            <w:r>
              <w:t> </w:t>
            </w:r>
          </w:p>
        </w:tc>
        <w:tc>
          <w:tcPr>
            <w:tcW w:w="2499" w:type="pct"/>
            <w:tcMar>
              <w:top w:w="0" w:type="dxa"/>
              <w:left w:w="6" w:type="dxa"/>
              <w:bottom w:w="0" w:type="dxa"/>
              <w:right w:w="6" w:type="dxa"/>
            </w:tcMar>
            <w:hideMark/>
          </w:tcPr>
          <w:p w14:paraId="2B1D1414" w14:textId="77777777" w:rsidR="00FA7D6E" w:rsidRDefault="00FA7D6E">
            <w:pPr>
              <w:pStyle w:val="append1"/>
            </w:pPr>
            <w:r>
              <w:t>Приложение</w:t>
            </w:r>
          </w:p>
          <w:p w14:paraId="159806EE" w14:textId="77777777" w:rsidR="00FA7D6E" w:rsidRDefault="00FA7D6E">
            <w:pPr>
              <w:pStyle w:val="append"/>
            </w:pPr>
            <w:r>
              <w:t>к заключению, подтверждающему</w:t>
            </w:r>
            <w:r>
              <w:br/>
              <w:t>назначение ввозимого (ввезенного)</w:t>
            </w:r>
            <w:r>
              <w:br/>
              <w:t>технологического оборудования, комплектующих и запасных частей к нему</w:t>
            </w:r>
            <w:r>
              <w:br/>
              <w:t>для исключительного использования</w:t>
            </w:r>
            <w:r>
              <w:br/>
              <w:t>на территории Республики Беларусь в целях</w:t>
            </w:r>
            <w:r>
              <w:br/>
              <w:t>реализации инвестиционного проекта,</w:t>
            </w:r>
            <w:r>
              <w:br/>
              <w:t>а также выполнение условий, установленных</w:t>
            </w:r>
            <w:r>
              <w:br/>
              <w:t>международно-правовыми актами,</w:t>
            </w:r>
            <w:r>
              <w:br/>
              <w:t>составляющими нормативную правовую базу</w:t>
            </w:r>
            <w:r>
              <w:br/>
              <w:t>Таможенного союза и Единого экономического</w:t>
            </w:r>
            <w:r>
              <w:br/>
              <w:t>пространства, и (или) актами, составляющими</w:t>
            </w:r>
            <w:r>
              <w:br/>
              <w:t>право Евразийского экономического союза</w:t>
            </w:r>
            <w:r>
              <w:br/>
              <w:t>(в редакции постановления</w:t>
            </w:r>
            <w:r>
              <w:br/>
              <w:t>Совета Министров</w:t>
            </w:r>
            <w:r>
              <w:br/>
              <w:t>Республики Беларусь</w:t>
            </w:r>
            <w:r>
              <w:br/>
              <w:t>19.07.2016 № 563)</w:t>
            </w:r>
          </w:p>
        </w:tc>
      </w:tr>
    </w:tbl>
    <w:p w14:paraId="547AE670" w14:textId="77777777" w:rsidR="00FA7D6E" w:rsidRDefault="00FA7D6E">
      <w:pPr>
        <w:pStyle w:val="newncpi"/>
      </w:pPr>
      <w:r>
        <w:t> </w:t>
      </w:r>
    </w:p>
    <w:p w14:paraId="09E7291D" w14:textId="77777777" w:rsidR="00FA7D6E" w:rsidRDefault="00FA7D6E">
      <w:pPr>
        <w:pStyle w:val="onestring"/>
      </w:pPr>
      <w:r>
        <w:t>Форма</w:t>
      </w:r>
    </w:p>
    <w:p w14:paraId="0420E986" w14:textId="77777777" w:rsidR="00FA7D6E" w:rsidRDefault="00FA7D6E">
      <w:pPr>
        <w:pStyle w:val="titlep"/>
      </w:pPr>
      <w:r>
        <w:t>СПЕЦИФИКАЦИЯ</w:t>
      </w:r>
      <w:r>
        <w:br/>
        <w:t>к заключению от ___ ___________ 20__ г. № ___________,</w:t>
      </w:r>
      <w:r>
        <w:br/>
        <w:t>подтверждающему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2764"/>
        <w:gridCol w:w="1797"/>
        <w:gridCol w:w="1317"/>
        <w:gridCol w:w="1780"/>
        <w:gridCol w:w="1711"/>
      </w:tblGrid>
      <w:tr w:rsidR="00FA7D6E" w14:paraId="609D424B" w14:textId="77777777">
        <w:trPr>
          <w:trHeight w:val="240"/>
        </w:trPr>
        <w:tc>
          <w:tcPr>
            <w:tcW w:w="1475" w:type="pct"/>
            <w:tcBorders>
              <w:bottom w:val="single" w:sz="4" w:space="0" w:color="auto"/>
              <w:right w:val="single" w:sz="4" w:space="0" w:color="auto"/>
            </w:tcBorders>
            <w:tcMar>
              <w:top w:w="0" w:type="dxa"/>
              <w:left w:w="6" w:type="dxa"/>
              <w:bottom w:w="0" w:type="dxa"/>
              <w:right w:w="6" w:type="dxa"/>
            </w:tcMar>
            <w:vAlign w:val="center"/>
            <w:hideMark/>
          </w:tcPr>
          <w:p w14:paraId="7DAB5EB1" w14:textId="77777777" w:rsidR="00FA7D6E" w:rsidRDefault="00FA7D6E">
            <w:pPr>
              <w:pStyle w:val="table10"/>
              <w:jc w:val="center"/>
            </w:pPr>
            <w:r>
              <w:t>Наименование технологического оборудования, и (или) комплектующих, и (или) запасных частей к нему</w:t>
            </w:r>
          </w:p>
        </w:tc>
        <w:tc>
          <w:tcPr>
            <w:tcW w:w="9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25CA22A" w14:textId="77777777" w:rsidR="00FA7D6E" w:rsidRDefault="00FA7D6E">
            <w:pPr>
              <w:pStyle w:val="table10"/>
              <w:jc w:val="center"/>
            </w:pPr>
            <w:r>
              <w:t>Количество товара</w:t>
            </w:r>
          </w:p>
        </w:tc>
        <w:tc>
          <w:tcPr>
            <w:tcW w:w="7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6C5F475" w14:textId="77777777" w:rsidR="00FA7D6E" w:rsidRDefault="00FA7D6E">
            <w:pPr>
              <w:pStyle w:val="table10"/>
              <w:jc w:val="center"/>
            </w:pPr>
            <w:r>
              <w:t>Единица измерения</w:t>
            </w:r>
          </w:p>
        </w:tc>
        <w:tc>
          <w:tcPr>
            <w:tcW w:w="9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340061F" w14:textId="77777777" w:rsidR="00FA7D6E" w:rsidRDefault="00FA7D6E">
            <w:pPr>
              <w:pStyle w:val="table10"/>
              <w:jc w:val="center"/>
            </w:pPr>
            <w:r>
              <w:t>Стоимость товара в валюте, указанной в договоре (контракте)</w:t>
            </w:r>
          </w:p>
        </w:tc>
        <w:tc>
          <w:tcPr>
            <w:tcW w:w="913" w:type="pct"/>
            <w:tcBorders>
              <w:left w:val="single" w:sz="4" w:space="0" w:color="auto"/>
              <w:bottom w:val="single" w:sz="4" w:space="0" w:color="auto"/>
            </w:tcBorders>
            <w:tcMar>
              <w:top w:w="0" w:type="dxa"/>
              <w:left w:w="6" w:type="dxa"/>
              <w:bottom w:w="0" w:type="dxa"/>
              <w:right w:w="6" w:type="dxa"/>
            </w:tcMar>
            <w:vAlign w:val="center"/>
            <w:hideMark/>
          </w:tcPr>
          <w:p w14:paraId="1A379008" w14:textId="77777777" w:rsidR="00FA7D6E" w:rsidRDefault="00FA7D6E">
            <w:pPr>
              <w:pStyle w:val="table10"/>
              <w:jc w:val="center"/>
            </w:pPr>
            <w:r>
              <w:t>Валюта, указанная в договоре (контракте)</w:t>
            </w:r>
          </w:p>
        </w:tc>
      </w:tr>
      <w:tr w:rsidR="00FA7D6E" w14:paraId="222A675F" w14:textId="77777777">
        <w:trPr>
          <w:trHeight w:val="240"/>
        </w:trPr>
        <w:tc>
          <w:tcPr>
            <w:tcW w:w="1475" w:type="pct"/>
            <w:tcBorders>
              <w:top w:val="single" w:sz="4" w:space="0" w:color="auto"/>
              <w:right w:val="single" w:sz="4" w:space="0" w:color="auto"/>
            </w:tcBorders>
            <w:tcMar>
              <w:top w:w="0" w:type="dxa"/>
              <w:left w:w="6" w:type="dxa"/>
              <w:bottom w:w="0" w:type="dxa"/>
              <w:right w:w="6" w:type="dxa"/>
            </w:tcMar>
            <w:vAlign w:val="center"/>
            <w:hideMark/>
          </w:tcPr>
          <w:p w14:paraId="0C052AB7" w14:textId="77777777" w:rsidR="00FA7D6E" w:rsidRDefault="00FA7D6E">
            <w:pPr>
              <w:pStyle w:val="table10"/>
              <w:jc w:val="center"/>
            </w:pPr>
            <w:r>
              <w:t>1</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3D445E6F" w14:textId="77777777" w:rsidR="00FA7D6E" w:rsidRDefault="00FA7D6E">
            <w:pPr>
              <w:pStyle w:val="table10"/>
              <w:jc w:val="center"/>
            </w:pPr>
            <w:r>
              <w:t>2</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2E7ABC2" w14:textId="77777777" w:rsidR="00FA7D6E" w:rsidRDefault="00FA7D6E">
            <w:pPr>
              <w:pStyle w:val="table10"/>
              <w:jc w:val="center"/>
            </w:pPr>
            <w:r>
              <w:t>3</w:t>
            </w:r>
          </w:p>
        </w:tc>
        <w:tc>
          <w:tcPr>
            <w:tcW w:w="9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CB4E661" w14:textId="77777777" w:rsidR="00FA7D6E" w:rsidRDefault="00FA7D6E">
            <w:pPr>
              <w:pStyle w:val="table10"/>
              <w:jc w:val="center"/>
            </w:pPr>
            <w:r>
              <w:t>4</w:t>
            </w:r>
          </w:p>
        </w:tc>
        <w:tc>
          <w:tcPr>
            <w:tcW w:w="913" w:type="pct"/>
            <w:tcBorders>
              <w:top w:val="single" w:sz="4" w:space="0" w:color="auto"/>
              <w:left w:val="single" w:sz="4" w:space="0" w:color="auto"/>
            </w:tcBorders>
            <w:tcMar>
              <w:top w:w="0" w:type="dxa"/>
              <w:left w:w="6" w:type="dxa"/>
              <w:bottom w:w="0" w:type="dxa"/>
              <w:right w:w="6" w:type="dxa"/>
            </w:tcMar>
            <w:vAlign w:val="center"/>
            <w:hideMark/>
          </w:tcPr>
          <w:p w14:paraId="12F6D3DC" w14:textId="77777777" w:rsidR="00FA7D6E" w:rsidRDefault="00FA7D6E">
            <w:pPr>
              <w:pStyle w:val="table10"/>
              <w:jc w:val="center"/>
            </w:pPr>
            <w:r>
              <w:t>5</w:t>
            </w:r>
          </w:p>
        </w:tc>
      </w:tr>
    </w:tbl>
    <w:p w14:paraId="4FCC648A" w14:textId="77777777" w:rsidR="00FA7D6E" w:rsidRDefault="00FA7D6E">
      <w:pPr>
        <w:pStyle w:val="newncpi"/>
      </w:pPr>
      <w:r>
        <w:t> </w:t>
      </w:r>
    </w:p>
    <w:tbl>
      <w:tblPr>
        <w:tblW w:w="5000" w:type="pct"/>
        <w:tblCellMar>
          <w:left w:w="0" w:type="dxa"/>
          <w:right w:w="0" w:type="dxa"/>
        </w:tblCellMar>
        <w:tblLook w:val="04A0" w:firstRow="1" w:lastRow="0" w:firstColumn="1" w:lastColumn="0" w:noHBand="0" w:noVBand="1"/>
      </w:tblPr>
      <w:tblGrid>
        <w:gridCol w:w="4454"/>
        <w:gridCol w:w="1179"/>
        <w:gridCol w:w="1212"/>
        <w:gridCol w:w="350"/>
        <w:gridCol w:w="2174"/>
      </w:tblGrid>
      <w:tr w:rsidR="00FA7D6E" w14:paraId="2BABC2F7" w14:textId="77777777">
        <w:tc>
          <w:tcPr>
            <w:tcW w:w="2377" w:type="pct"/>
            <w:tcMar>
              <w:top w:w="0" w:type="dxa"/>
              <w:left w:w="6" w:type="dxa"/>
              <w:bottom w:w="0" w:type="dxa"/>
              <w:right w:w="6" w:type="dxa"/>
            </w:tcMar>
            <w:hideMark/>
          </w:tcPr>
          <w:p w14:paraId="6F39ED17" w14:textId="77777777" w:rsidR="00FA7D6E" w:rsidRDefault="00FA7D6E">
            <w:pPr>
              <w:pStyle w:val="newncpi0"/>
            </w:pPr>
            <w:r>
              <w:t>_____________________________________</w:t>
            </w:r>
          </w:p>
        </w:tc>
        <w:tc>
          <w:tcPr>
            <w:tcW w:w="629" w:type="pct"/>
            <w:tcMar>
              <w:top w:w="0" w:type="dxa"/>
              <w:left w:w="6" w:type="dxa"/>
              <w:bottom w:w="0" w:type="dxa"/>
              <w:right w:w="6" w:type="dxa"/>
            </w:tcMar>
            <w:hideMark/>
          </w:tcPr>
          <w:p w14:paraId="1C49838B" w14:textId="77777777" w:rsidR="00FA7D6E" w:rsidRDefault="00FA7D6E">
            <w:pPr>
              <w:pStyle w:val="table10"/>
            </w:pPr>
            <w:r>
              <w:t> </w:t>
            </w:r>
          </w:p>
        </w:tc>
        <w:tc>
          <w:tcPr>
            <w:tcW w:w="647" w:type="pct"/>
            <w:tcMar>
              <w:top w:w="0" w:type="dxa"/>
              <w:left w:w="6" w:type="dxa"/>
              <w:bottom w:w="0" w:type="dxa"/>
              <w:right w:w="6" w:type="dxa"/>
            </w:tcMar>
            <w:hideMark/>
          </w:tcPr>
          <w:p w14:paraId="4B482C75" w14:textId="77777777" w:rsidR="00FA7D6E" w:rsidRDefault="00FA7D6E">
            <w:pPr>
              <w:pStyle w:val="newncpi0"/>
              <w:jc w:val="center"/>
            </w:pPr>
            <w:r>
              <w:t>__________</w:t>
            </w:r>
          </w:p>
        </w:tc>
        <w:tc>
          <w:tcPr>
            <w:tcW w:w="187" w:type="pct"/>
            <w:tcMar>
              <w:top w:w="0" w:type="dxa"/>
              <w:left w:w="6" w:type="dxa"/>
              <w:bottom w:w="0" w:type="dxa"/>
              <w:right w:w="6" w:type="dxa"/>
            </w:tcMar>
            <w:hideMark/>
          </w:tcPr>
          <w:p w14:paraId="2ADE70DA" w14:textId="77777777" w:rsidR="00FA7D6E" w:rsidRDefault="00FA7D6E">
            <w:pPr>
              <w:pStyle w:val="table10"/>
            </w:pPr>
            <w:r>
              <w:t> </w:t>
            </w:r>
          </w:p>
        </w:tc>
        <w:tc>
          <w:tcPr>
            <w:tcW w:w="1160" w:type="pct"/>
            <w:tcMar>
              <w:top w:w="0" w:type="dxa"/>
              <w:left w:w="6" w:type="dxa"/>
              <w:bottom w:w="0" w:type="dxa"/>
              <w:right w:w="6" w:type="dxa"/>
            </w:tcMar>
            <w:hideMark/>
          </w:tcPr>
          <w:p w14:paraId="329C27B3" w14:textId="77777777" w:rsidR="00FA7D6E" w:rsidRDefault="00FA7D6E">
            <w:pPr>
              <w:pStyle w:val="newncpi0"/>
              <w:jc w:val="right"/>
            </w:pPr>
            <w:r>
              <w:t>__________________</w:t>
            </w:r>
          </w:p>
        </w:tc>
      </w:tr>
      <w:tr w:rsidR="00FA7D6E" w14:paraId="0050B251" w14:textId="77777777">
        <w:trPr>
          <w:trHeight w:val="240"/>
        </w:trPr>
        <w:tc>
          <w:tcPr>
            <w:tcW w:w="2377" w:type="pct"/>
            <w:tcMar>
              <w:top w:w="0" w:type="dxa"/>
              <w:left w:w="6" w:type="dxa"/>
              <w:bottom w:w="0" w:type="dxa"/>
              <w:right w:w="6" w:type="dxa"/>
            </w:tcMar>
            <w:hideMark/>
          </w:tcPr>
          <w:p w14:paraId="77633566" w14:textId="77777777" w:rsidR="00FA7D6E" w:rsidRDefault="00FA7D6E">
            <w:pPr>
              <w:pStyle w:val="table10"/>
              <w:jc w:val="center"/>
            </w:pPr>
            <w:r>
              <w:t>(руководитель (заместитель руководителя)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областного (Минского городского) исполнительного комитета)</w:t>
            </w:r>
          </w:p>
        </w:tc>
        <w:tc>
          <w:tcPr>
            <w:tcW w:w="629" w:type="pct"/>
            <w:tcMar>
              <w:top w:w="0" w:type="dxa"/>
              <w:left w:w="6" w:type="dxa"/>
              <w:bottom w:w="0" w:type="dxa"/>
              <w:right w:w="6" w:type="dxa"/>
            </w:tcMar>
            <w:hideMark/>
          </w:tcPr>
          <w:p w14:paraId="340488AF" w14:textId="77777777" w:rsidR="00FA7D6E" w:rsidRDefault="00FA7D6E">
            <w:pPr>
              <w:pStyle w:val="table10"/>
            </w:pPr>
            <w:r>
              <w:t> </w:t>
            </w:r>
          </w:p>
        </w:tc>
        <w:tc>
          <w:tcPr>
            <w:tcW w:w="647" w:type="pct"/>
            <w:tcMar>
              <w:top w:w="0" w:type="dxa"/>
              <w:left w:w="6" w:type="dxa"/>
              <w:bottom w:w="0" w:type="dxa"/>
              <w:right w:w="6" w:type="dxa"/>
            </w:tcMar>
            <w:hideMark/>
          </w:tcPr>
          <w:p w14:paraId="2CFC7A84" w14:textId="77777777" w:rsidR="00FA7D6E" w:rsidRDefault="00FA7D6E">
            <w:pPr>
              <w:pStyle w:val="table10"/>
              <w:jc w:val="center"/>
            </w:pPr>
            <w:r>
              <w:t>(подпись)</w:t>
            </w:r>
          </w:p>
        </w:tc>
        <w:tc>
          <w:tcPr>
            <w:tcW w:w="187" w:type="pct"/>
            <w:tcMar>
              <w:top w:w="0" w:type="dxa"/>
              <w:left w:w="6" w:type="dxa"/>
              <w:bottom w:w="0" w:type="dxa"/>
              <w:right w:w="6" w:type="dxa"/>
            </w:tcMar>
            <w:hideMark/>
          </w:tcPr>
          <w:p w14:paraId="6CF4E4BB" w14:textId="77777777" w:rsidR="00FA7D6E" w:rsidRDefault="00FA7D6E">
            <w:pPr>
              <w:pStyle w:val="table10"/>
            </w:pPr>
            <w:r>
              <w:t> </w:t>
            </w:r>
          </w:p>
        </w:tc>
        <w:tc>
          <w:tcPr>
            <w:tcW w:w="1160" w:type="pct"/>
            <w:tcMar>
              <w:top w:w="0" w:type="dxa"/>
              <w:left w:w="6" w:type="dxa"/>
              <w:bottom w:w="0" w:type="dxa"/>
              <w:right w:w="6" w:type="dxa"/>
            </w:tcMar>
            <w:hideMark/>
          </w:tcPr>
          <w:p w14:paraId="09F7BE6B" w14:textId="77777777" w:rsidR="00FA7D6E" w:rsidRDefault="00FA7D6E">
            <w:pPr>
              <w:pStyle w:val="table10"/>
              <w:jc w:val="center"/>
            </w:pPr>
            <w:r>
              <w:t>(инициалы, фамилия)</w:t>
            </w:r>
          </w:p>
        </w:tc>
      </w:tr>
    </w:tbl>
    <w:p w14:paraId="32D57DAE" w14:textId="77777777" w:rsidR="00FA7D6E" w:rsidRDefault="00FA7D6E">
      <w:pPr>
        <w:pStyle w:val="newncpi0"/>
        <w:ind w:firstLine="249"/>
      </w:pPr>
      <w:r>
        <w:t>М.П.</w:t>
      </w:r>
    </w:p>
    <w:p w14:paraId="43435527" w14:textId="77777777" w:rsidR="00FA7D6E" w:rsidRDefault="00FA7D6E">
      <w:pPr>
        <w:pStyle w:val="newncpi"/>
      </w:pPr>
      <w:r>
        <w:t> </w:t>
      </w:r>
    </w:p>
    <w:p w14:paraId="09269256" w14:textId="77777777" w:rsidR="00FA7D6E" w:rsidRDefault="00FA7D6E">
      <w:pPr>
        <w:pStyle w:val="comment"/>
      </w:pPr>
      <w:r>
        <w:t>Примечание. Каждый лист спецификации заверяется печатью.</w:t>
      </w:r>
    </w:p>
    <w:p w14:paraId="27C8A690" w14:textId="77777777" w:rsidR="00FA7D6E" w:rsidRDefault="00FA7D6E">
      <w:pPr>
        <w:pStyle w:val="newncpi"/>
      </w:pPr>
      <w:r>
        <w:t> </w:t>
      </w:r>
    </w:p>
    <w:tbl>
      <w:tblPr>
        <w:tblW w:w="5000" w:type="pct"/>
        <w:tblCellMar>
          <w:left w:w="0" w:type="dxa"/>
          <w:right w:w="0" w:type="dxa"/>
        </w:tblCellMar>
        <w:tblLook w:val="04A0" w:firstRow="1" w:lastRow="0" w:firstColumn="1" w:lastColumn="0" w:noHBand="0" w:noVBand="1"/>
      </w:tblPr>
      <w:tblGrid>
        <w:gridCol w:w="4441"/>
        <w:gridCol w:w="4928"/>
      </w:tblGrid>
      <w:tr w:rsidR="00FA7D6E" w14:paraId="0BCB2BB4" w14:textId="77777777">
        <w:tc>
          <w:tcPr>
            <w:tcW w:w="2370" w:type="pct"/>
            <w:tcMar>
              <w:top w:w="0" w:type="dxa"/>
              <w:left w:w="6" w:type="dxa"/>
              <w:bottom w:w="0" w:type="dxa"/>
              <w:right w:w="6" w:type="dxa"/>
            </w:tcMar>
            <w:hideMark/>
          </w:tcPr>
          <w:p w14:paraId="57AABA6D" w14:textId="77777777" w:rsidR="00FA7D6E" w:rsidRDefault="00FA7D6E">
            <w:pPr>
              <w:pStyle w:val="newncpi"/>
              <w:ind w:firstLine="0"/>
            </w:pPr>
            <w:r>
              <w:t> </w:t>
            </w:r>
          </w:p>
        </w:tc>
        <w:tc>
          <w:tcPr>
            <w:tcW w:w="2630" w:type="pct"/>
            <w:tcMar>
              <w:top w:w="0" w:type="dxa"/>
              <w:left w:w="6" w:type="dxa"/>
              <w:bottom w:w="0" w:type="dxa"/>
              <w:right w:w="6" w:type="dxa"/>
            </w:tcMar>
            <w:hideMark/>
          </w:tcPr>
          <w:p w14:paraId="4BBED8D0" w14:textId="77777777" w:rsidR="00FA7D6E" w:rsidRDefault="00FA7D6E">
            <w:pPr>
              <w:pStyle w:val="append1"/>
            </w:pPr>
            <w:r>
              <w:t>Приложение</w:t>
            </w:r>
          </w:p>
          <w:p w14:paraId="73908F02" w14:textId="77777777" w:rsidR="00FA7D6E" w:rsidRDefault="00FA7D6E">
            <w:pPr>
              <w:pStyle w:val="append"/>
            </w:pPr>
            <w:r>
              <w:t xml:space="preserve">к заключению, подтверждающему </w:t>
            </w:r>
            <w:r>
              <w:br/>
              <w:t xml:space="preserve">назначение ввозимого (ввезенного) сырья </w:t>
            </w:r>
            <w:r>
              <w:br/>
              <w:t>и материалов для исключительного использования</w:t>
            </w:r>
            <w:r>
              <w:br/>
              <w:t>на территории Республики Беларусь в целях</w:t>
            </w:r>
            <w:r>
              <w:br/>
              <w:t>реализации инвестиционного проекта,</w:t>
            </w:r>
            <w:r>
              <w:br/>
              <w:t>а также выполнение условий, установленных</w:t>
            </w:r>
            <w:r>
              <w:br/>
              <w:t>международно-правовыми актами, составляющими</w:t>
            </w:r>
            <w:r>
              <w:br/>
              <w:t>нормативную правовую базу Таможенного союза</w:t>
            </w:r>
            <w:r>
              <w:br/>
              <w:t>и Единого экономического пространства,</w:t>
            </w:r>
            <w:r>
              <w:br/>
            </w:r>
            <w:r>
              <w:lastRenderedPageBreak/>
              <w:t>и (или) актами, составляющими право</w:t>
            </w:r>
            <w:r>
              <w:br/>
              <w:t>Евразийского экономического союза</w:t>
            </w:r>
            <w:r>
              <w:br/>
              <w:t>(в редакции постановления</w:t>
            </w:r>
            <w:r>
              <w:br/>
              <w:t>Совета Министров</w:t>
            </w:r>
            <w:r>
              <w:br/>
              <w:t>Республики Беларусь</w:t>
            </w:r>
            <w:r>
              <w:br/>
              <w:t>19.07.2016 № 563)</w:t>
            </w:r>
          </w:p>
        </w:tc>
      </w:tr>
    </w:tbl>
    <w:p w14:paraId="0C584221" w14:textId="77777777" w:rsidR="00FA7D6E" w:rsidRDefault="00FA7D6E">
      <w:pPr>
        <w:pStyle w:val="newncpi"/>
      </w:pPr>
      <w:r>
        <w:lastRenderedPageBreak/>
        <w:t> </w:t>
      </w:r>
    </w:p>
    <w:p w14:paraId="30EDA622" w14:textId="77777777" w:rsidR="00FA7D6E" w:rsidRDefault="00FA7D6E">
      <w:pPr>
        <w:pStyle w:val="onestring"/>
      </w:pPr>
      <w:r>
        <w:t>Форма</w:t>
      </w:r>
    </w:p>
    <w:p w14:paraId="280B3E65" w14:textId="77777777" w:rsidR="00FA7D6E" w:rsidRDefault="00FA7D6E">
      <w:pPr>
        <w:pStyle w:val="titlep"/>
      </w:pPr>
      <w:r>
        <w:t>СПЕЦИФИКАЦИЯ</w:t>
      </w:r>
      <w:r>
        <w:br/>
        <w:t>к заключению от ___ ___________ 20__ г. № ___________,</w:t>
      </w:r>
      <w:r>
        <w:br/>
        <w:t>подтверждающему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2274"/>
        <w:gridCol w:w="1945"/>
        <w:gridCol w:w="1651"/>
        <w:gridCol w:w="1861"/>
        <w:gridCol w:w="1638"/>
      </w:tblGrid>
      <w:tr w:rsidR="00FA7D6E" w14:paraId="1497197A" w14:textId="77777777">
        <w:trPr>
          <w:trHeight w:val="240"/>
        </w:trPr>
        <w:tc>
          <w:tcPr>
            <w:tcW w:w="1214" w:type="pct"/>
            <w:tcBorders>
              <w:bottom w:val="single" w:sz="4" w:space="0" w:color="auto"/>
              <w:right w:val="single" w:sz="4" w:space="0" w:color="auto"/>
            </w:tcBorders>
            <w:tcMar>
              <w:top w:w="0" w:type="dxa"/>
              <w:left w:w="6" w:type="dxa"/>
              <w:bottom w:w="0" w:type="dxa"/>
              <w:right w:w="6" w:type="dxa"/>
            </w:tcMar>
            <w:vAlign w:val="center"/>
            <w:hideMark/>
          </w:tcPr>
          <w:p w14:paraId="52656C93" w14:textId="77777777" w:rsidR="00FA7D6E" w:rsidRDefault="00FA7D6E">
            <w:pPr>
              <w:pStyle w:val="table10"/>
              <w:jc w:val="center"/>
            </w:pPr>
            <w:r>
              <w:t>Наименование сырья и (или) материалов</w:t>
            </w:r>
          </w:p>
        </w:tc>
        <w:tc>
          <w:tcPr>
            <w:tcW w:w="10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80332F9" w14:textId="77777777" w:rsidR="00FA7D6E" w:rsidRDefault="00FA7D6E">
            <w:pPr>
              <w:pStyle w:val="table10"/>
              <w:jc w:val="center"/>
            </w:pPr>
            <w:r>
              <w:t>Количество товара</w:t>
            </w:r>
          </w:p>
        </w:tc>
        <w:tc>
          <w:tcPr>
            <w:tcW w:w="8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DC73FB1" w14:textId="77777777" w:rsidR="00FA7D6E" w:rsidRDefault="00FA7D6E">
            <w:pPr>
              <w:pStyle w:val="table10"/>
              <w:jc w:val="center"/>
            </w:pPr>
            <w:r>
              <w:t>Единица измерения</w:t>
            </w:r>
          </w:p>
        </w:tc>
        <w:tc>
          <w:tcPr>
            <w:tcW w:w="9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FE33CD8" w14:textId="77777777" w:rsidR="00FA7D6E" w:rsidRDefault="00FA7D6E">
            <w:pPr>
              <w:pStyle w:val="table10"/>
              <w:jc w:val="center"/>
            </w:pPr>
            <w:r>
              <w:t>Стоимость товара в валюте, указанной в договоре (контракте)</w:t>
            </w:r>
          </w:p>
        </w:tc>
        <w:tc>
          <w:tcPr>
            <w:tcW w:w="874" w:type="pct"/>
            <w:tcBorders>
              <w:left w:val="single" w:sz="4" w:space="0" w:color="auto"/>
              <w:bottom w:val="single" w:sz="4" w:space="0" w:color="auto"/>
            </w:tcBorders>
            <w:tcMar>
              <w:top w:w="0" w:type="dxa"/>
              <w:left w:w="6" w:type="dxa"/>
              <w:bottom w:w="0" w:type="dxa"/>
              <w:right w:w="6" w:type="dxa"/>
            </w:tcMar>
            <w:vAlign w:val="center"/>
            <w:hideMark/>
          </w:tcPr>
          <w:p w14:paraId="7BA2189C" w14:textId="77777777" w:rsidR="00FA7D6E" w:rsidRDefault="00FA7D6E">
            <w:pPr>
              <w:pStyle w:val="table10"/>
              <w:jc w:val="center"/>
            </w:pPr>
            <w:r>
              <w:t>Валюта, указанная в договоре (контракте)</w:t>
            </w:r>
          </w:p>
        </w:tc>
      </w:tr>
      <w:tr w:rsidR="00FA7D6E" w14:paraId="6E7D2427" w14:textId="77777777">
        <w:tc>
          <w:tcPr>
            <w:tcW w:w="1214" w:type="pct"/>
            <w:tcBorders>
              <w:top w:val="single" w:sz="4" w:space="0" w:color="auto"/>
              <w:right w:val="single" w:sz="4" w:space="0" w:color="auto"/>
            </w:tcBorders>
            <w:tcMar>
              <w:top w:w="0" w:type="dxa"/>
              <w:left w:w="6" w:type="dxa"/>
              <w:bottom w:w="0" w:type="dxa"/>
              <w:right w:w="6" w:type="dxa"/>
            </w:tcMar>
            <w:vAlign w:val="center"/>
            <w:hideMark/>
          </w:tcPr>
          <w:p w14:paraId="03B91A17" w14:textId="77777777" w:rsidR="00FA7D6E" w:rsidRDefault="00FA7D6E">
            <w:pPr>
              <w:pStyle w:val="table10"/>
              <w:jc w:val="center"/>
            </w:pPr>
            <w:r>
              <w:t>1</w:t>
            </w:r>
          </w:p>
        </w:tc>
        <w:tc>
          <w:tcPr>
            <w:tcW w:w="10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F2AA3BE" w14:textId="77777777" w:rsidR="00FA7D6E" w:rsidRDefault="00FA7D6E">
            <w:pPr>
              <w:pStyle w:val="table10"/>
              <w:jc w:val="center"/>
            </w:pPr>
            <w:r>
              <w:t>2</w:t>
            </w:r>
          </w:p>
        </w:tc>
        <w:tc>
          <w:tcPr>
            <w:tcW w:w="8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51D8A37D" w14:textId="77777777" w:rsidR="00FA7D6E" w:rsidRDefault="00FA7D6E">
            <w:pPr>
              <w:pStyle w:val="table10"/>
              <w:jc w:val="center"/>
            </w:pPr>
            <w:r>
              <w:t>3</w:t>
            </w:r>
          </w:p>
        </w:tc>
        <w:tc>
          <w:tcPr>
            <w:tcW w:w="9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F04C8CD" w14:textId="77777777" w:rsidR="00FA7D6E" w:rsidRDefault="00FA7D6E">
            <w:pPr>
              <w:pStyle w:val="table10"/>
              <w:jc w:val="center"/>
            </w:pPr>
            <w:r>
              <w:t>4</w:t>
            </w:r>
          </w:p>
        </w:tc>
        <w:tc>
          <w:tcPr>
            <w:tcW w:w="874" w:type="pct"/>
            <w:tcBorders>
              <w:top w:val="single" w:sz="4" w:space="0" w:color="auto"/>
              <w:left w:val="single" w:sz="4" w:space="0" w:color="auto"/>
            </w:tcBorders>
            <w:tcMar>
              <w:top w:w="0" w:type="dxa"/>
              <w:left w:w="6" w:type="dxa"/>
              <w:bottom w:w="0" w:type="dxa"/>
              <w:right w:w="6" w:type="dxa"/>
            </w:tcMar>
            <w:vAlign w:val="center"/>
            <w:hideMark/>
          </w:tcPr>
          <w:p w14:paraId="75984ADE" w14:textId="77777777" w:rsidR="00FA7D6E" w:rsidRDefault="00FA7D6E">
            <w:pPr>
              <w:pStyle w:val="table10"/>
              <w:jc w:val="center"/>
            </w:pPr>
            <w:r>
              <w:t>5</w:t>
            </w:r>
          </w:p>
        </w:tc>
      </w:tr>
    </w:tbl>
    <w:p w14:paraId="51E0CF99" w14:textId="77777777" w:rsidR="00FA7D6E" w:rsidRDefault="00FA7D6E">
      <w:pPr>
        <w:pStyle w:val="newncpi"/>
      </w:pPr>
      <w:r>
        <w:t> </w:t>
      </w:r>
    </w:p>
    <w:tbl>
      <w:tblPr>
        <w:tblW w:w="5000" w:type="pct"/>
        <w:tblCellMar>
          <w:left w:w="0" w:type="dxa"/>
          <w:right w:w="0" w:type="dxa"/>
        </w:tblCellMar>
        <w:tblLook w:val="04A0" w:firstRow="1" w:lastRow="0" w:firstColumn="1" w:lastColumn="0" w:noHBand="0" w:noVBand="1"/>
      </w:tblPr>
      <w:tblGrid>
        <w:gridCol w:w="4454"/>
        <w:gridCol w:w="1179"/>
        <w:gridCol w:w="1212"/>
        <w:gridCol w:w="350"/>
        <w:gridCol w:w="2174"/>
      </w:tblGrid>
      <w:tr w:rsidR="00FA7D6E" w14:paraId="03BEBF03" w14:textId="77777777">
        <w:tc>
          <w:tcPr>
            <w:tcW w:w="2377" w:type="pct"/>
            <w:tcMar>
              <w:top w:w="0" w:type="dxa"/>
              <w:left w:w="6" w:type="dxa"/>
              <w:bottom w:w="0" w:type="dxa"/>
              <w:right w:w="6" w:type="dxa"/>
            </w:tcMar>
            <w:hideMark/>
          </w:tcPr>
          <w:p w14:paraId="3888FBEC" w14:textId="77777777" w:rsidR="00FA7D6E" w:rsidRDefault="00FA7D6E">
            <w:pPr>
              <w:pStyle w:val="newncpi0"/>
            </w:pPr>
            <w:r>
              <w:t>_____________________________________</w:t>
            </w:r>
          </w:p>
        </w:tc>
        <w:tc>
          <w:tcPr>
            <w:tcW w:w="629" w:type="pct"/>
            <w:tcMar>
              <w:top w:w="0" w:type="dxa"/>
              <w:left w:w="6" w:type="dxa"/>
              <w:bottom w:w="0" w:type="dxa"/>
              <w:right w:w="6" w:type="dxa"/>
            </w:tcMar>
            <w:hideMark/>
          </w:tcPr>
          <w:p w14:paraId="7A355051" w14:textId="77777777" w:rsidR="00FA7D6E" w:rsidRDefault="00FA7D6E">
            <w:pPr>
              <w:pStyle w:val="table10"/>
            </w:pPr>
            <w:r>
              <w:t> </w:t>
            </w:r>
          </w:p>
        </w:tc>
        <w:tc>
          <w:tcPr>
            <w:tcW w:w="647" w:type="pct"/>
            <w:tcMar>
              <w:top w:w="0" w:type="dxa"/>
              <w:left w:w="6" w:type="dxa"/>
              <w:bottom w:w="0" w:type="dxa"/>
              <w:right w:w="6" w:type="dxa"/>
            </w:tcMar>
            <w:hideMark/>
          </w:tcPr>
          <w:p w14:paraId="6A572D7B" w14:textId="77777777" w:rsidR="00FA7D6E" w:rsidRDefault="00FA7D6E">
            <w:pPr>
              <w:pStyle w:val="newncpi0"/>
              <w:jc w:val="center"/>
            </w:pPr>
            <w:r>
              <w:t>__________</w:t>
            </w:r>
          </w:p>
        </w:tc>
        <w:tc>
          <w:tcPr>
            <w:tcW w:w="187" w:type="pct"/>
            <w:tcMar>
              <w:top w:w="0" w:type="dxa"/>
              <w:left w:w="6" w:type="dxa"/>
              <w:bottom w:w="0" w:type="dxa"/>
              <w:right w:w="6" w:type="dxa"/>
            </w:tcMar>
            <w:hideMark/>
          </w:tcPr>
          <w:p w14:paraId="2D78C3D7" w14:textId="77777777" w:rsidR="00FA7D6E" w:rsidRDefault="00FA7D6E">
            <w:pPr>
              <w:pStyle w:val="table10"/>
            </w:pPr>
            <w:r>
              <w:t> </w:t>
            </w:r>
          </w:p>
        </w:tc>
        <w:tc>
          <w:tcPr>
            <w:tcW w:w="1160" w:type="pct"/>
            <w:tcMar>
              <w:top w:w="0" w:type="dxa"/>
              <w:left w:w="6" w:type="dxa"/>
              <w:bottom w:w="0" w:type="dxa"/>
              <w:right w:w="6" w:type="dxa"/>
            </w:tcMar>
            <w:hideMark/>
          </w:tcPr>
          <w:p w14:paraId="0CFDE820" w14:textId="77777777" w:rsidR="00FA7D6E" w:rsidRDefault="00FA7D6E">
            <w:pPr>
              <w:pStyle w:val="newncpi0"/>
              <w:jc w:val="right"/>
            </w:pPr>
            <w:r>
              <w:t>__________________</w:t>
            </w:r>
          </w:p>
        </w:tc>
      </w:tr>
      <w:tr w:rsidR="00FA7D6E" w14:paraId="46FA891A" w14:textId="77777777">
        <w:trPr>
          <w:trHeight w:val="240"/>
        </w:trPr>
        <w:tc>
          <w:tcPr>
            <w:tcW w:w="2377" w:type="pct"/>
            <w:tcMar>
              <w:top w:w="0" w:type="dxa"/>
              <w:left w:w="6" w:type="dxa"/>
              <w:bottom w:w="0" w:type="dxa"/>
              <w:right w:w="6" w:type="dxa"/>
            </w:tcMar>
            <w:hideMark/>
          </w:tcPr>
          <w:p w14:paraId="47B29016" w14:textId="77777777" w:rsidR="00FA7D6E" w:rsidRDefault="00FA7D6E">
            <w:pPr>
              <w:pStyle w:val="table10"/>
              <w:jc w:val="center"/>
            </w:pPr>
            <w:r>
              <w:t>(руководитель (заместитель руководителя)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областного (Минского городского) исполнительного комитета)</w:t>
            </w:r>
          </w:p>
        </w:tc>
        <w:tc>
          <w:tcPr>
            <w:tcW w:w="629" w:type="pct"/>
            <w:tcMar>
              <w:top w:w="0" w:type="dxa"/>
              <w:left w:w="6" w:type="dxa"/>
              <w:bottom w:w="0" w:type="dxa"/>
              <w:right w:w="6" w:type="dxa"/>
            </w:tcMar>
            <w:hideMark/>
          </w:tcPr>
          <w:p w14:paraId="284E6619" w14:textId="77777777" w:rsidR="00FA7D6E" w:rsidRDefault="00FA7D6E">
            <w:pPr>
              <w:pStyle w:val="table10"/>
            </w:pPr>
            <w:r>
              <w:t> </w:t>
            </w:r>
          </w:p>
        </w:tc>
        <w:tc>
          <w:tcPr>
            <w:tcW w:w="647" w:type="pct"/>
            <w:tcMar>
              <w:top w:w="0" w:type="dxa"/>
              <w:left w:w="6" w:type="dxa"/>
              <w:bottom w:w="0" w:type="dxa"/>
              <w:right w:w="6" w:type="dxa"/>
            </w:tcMar>
            <w:hideMark/>
          </w:tcPr>
          <w:p w14:paraId="62AF9935" w14:textId="77777777" w:rsidR="00FA7D6E" w:rsidRDefault="00FA7D6E">
            <w:pPr>
              <w:pStyle w:val="table10"/>
              <w:jc w:val="center"/>
            </w:pPr>
            <w:r>
              <w:t>(подпись)</w:t>
            </w:r>
          </w:p>
        </w:tc>
        <w:tc>
          <w:tcPr>
            <w:tcW w:w="187" w:type="pct"/>
            <w:tcMar>
              <w:top w:w="0" w:type="dxa"/>
              <w:left w:w="6" w:type="dxa"/>
              <w:bottom w:w="0" w:type="dxa"/>
              <w:right w:w="6" w:type="dxa"/>
            </w:tcMar>
            <w:hideMark/>
          </w:tcPr>
          <w:p w14:paraId="05957514" w14:textId="77777777" w:rsidR="00FA7D6E" w:rsidRDefault="00FA7D6E">
            <w:pPr>
              <w:pStyle w:val="table10"/>
            </w:pPr>
            <w:r>
              <w:t> </w:t>
            </w:r>
          </w:p>
        </w:tc>
        <w:tc>
          <w:tcPr>
            <w:tcW w:w="1160" w:type="pct"/>
            <w:tcMar>
              <w:top w:w="0" w:type="dxa"/>
              <w:left w:w="6" w:type="dxa"/>
              <w:bottom w:w="0" w:type="dxa"/>
              <w:right w:w="6" w:type="dxa"/>
            </w:tcMar>
            <w:hideMark/>
          </w:tcPr>
          <w:p w14:paraId="51B9262E" w14:textId="77777777" w:rsidR="00FA7D6E" w:rsidRDefault="00FA7D6E">
            <w:pPr>
              <w:pStyle w:val="table10"/>
              <w:jc w:val="center"/>
            </w:pPr>
            <w:r>
              <w:t>(инициалы, фамилия)</w:t>
            </w:r>
          </w:p>
        </w:tc>
      </w:tr>
    </w:tbl>
    <w:p w14:paraId="146A94D9" w14:textId="77777777" w:rsidR="00FA7D6E" w:rsidRDefault="00FA7D6E">
      <w:pPr>
        <w:pStyle w:val="newncpi0"/>
        <w:ind w:firstLine="266"/>
      </w:pPr>
      <w:r>
        <w:t>М.П.</w:t>
      </w:r>
    </w:p>
    <w:p w14:paraId="57DCF99C" w14:textId="77777777" w:rsidR="00FA7D6E" w:rsidRDefault="00FA7D6E">
      <w:pPr>
        <w:pStyle w:val="newncpi"/>
      </w:pPr>
      <w:r>
        <w:t> </w:t>
      </w:r>
    </w:p>
    <w:p w14:paraId="5360B907" w14:textId="77777777" w:rsidR="00FA7D6E" w:rsidRDefault="00FA7D6E">
      <w:pPr>
        <w:pStyle w:val="comment"/>
      </w:pPr>
      <w:r>
        <w:t>Примечание. Каждый лист спецификации заверяется печатью.</w:t>
      </w:r>
    </w:p>
    <w:p w14:paraId="40A715D6" w14:textId="77777777" w:rsidR="00FA7D6E" w:rsidRDefault="00FA7D6E">
      <w:pPr>
        <w:pStyle w:val="newncpi"/>
      </w:pPr>
      <w:r>
        <w:t> </w:t>
      </w:r>
    </w:p>
    <w:p w14:paraId="64FD99D7" w14:textId="77777777" w:rsidR="00FA7D6E" w:rsidRDefault="00FA7D6E">
      <w:pPr>
        <w:rPr>
          <w:rFonts w:eastAsia="Times New Roman"/>
        </w:rPr>
        <w:sectPr w:rsidR="00FA7D6E" w:rsidSect="00FA7D6E">
          <w:pgSz w:w="11920" w:h="16840"/>
          <w:pgMar w:top="567" w:right="1134" w:bottom="567" w:left="1417" w:header="280" w:footer="0" w:gutter="0"/>
          <w:cols w:space="720"/>
          <w:docGrid w:linePitch="299"/>
        </w:sectPr>
      </w:pPr>
    </w:p>
    <w:p w14:paraId="7003CAE8" w14:textId="77777777" w:rsidR="00FA7D6E" w:rsidRDefault="00FA7D6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378"/>
        <w:gridCol w:w="2977"/>
      </w:tblGrid>
      <w:tr w:rsidR="00FA7D6E" w14:paraId="5CDB9D2A" w14:textId="77777777">
        <w:tc>
          <w:tcPr>
            <w:tcW w:w="3409" w:type="pct"/>
            <w:tcMar>
              <w:top w:w="0" w:type="dxa"/>
              <w:left w:w="6" w:type="dxa"/>
              <w:bottom w:w="0" w:type="dxa"/>
              <w:right w:w="6" w:type="dxa"/>
            </w:tcMar>
            <w:hideMark/>
          </w:tcPr>
          <w:p w14:paraId="5C8C2582" w14:textId="77777777" w:rsidR="00FA7D6E" w:rsidRDefault="00FA7D6E">
            <w:pPr>
              <w:pStyle w:val="cap1"/>
            </w:pPr>
            <w:r>
              <w:t> </w:t>
            </w:r>
          </w:p>
        </w:tc>
        <w:tc>
          <w:tcPr>
            <w:tcW w:w="1591" w:type="pct"/>
            <w:tcMar>
              <w:top w:w="0" w:type="dxa"/>
              <w:left w:w="6" w:type="dxa"/>
              <w:bottom w:w="0" w:type="dxa"/>
              <w:right w:w="6" w:type="dxa"/>
            </w:tcMar>
            <w:hideMark/>
          </w:tcPr>
          <w:p w14:paraId="0787D68E" w14:textId="77777777" w:rsidR="00FA7D6E" w:rsidRDefault="00FA7D6E">
            <w:pPr>
              <w:pStyle w:val="capu1"/>
            </w:pPr>
            <w:r>
              <w:t>УТВЕРЖДЕНО</w:t>
            </w:r>
          </w:p>
          <w:p w14:paraId="013EAF66" w14:textId="77777777" w:rsidR="00FA7D6E" w:rsidRDefault="00FA7D6E">
            <w:pPr>
              <w:pStyle w:val="cap1"/>
            </w:pPr>
            <w:r>
              <w:t>Постановление</w:t>
            </w:r>
            <w:r>
              <w:br/>
              <w:t>Совета Министров</w:t>
            </w:r>
            <w:r>
              <w:br/>
              <w:t>Республики Беларусь</w:t>
            </w:r>
            <w:r>
              <w:br/>
              <w:t>19.07.2016 № 563</w:t>
            </w:r>
            <w:r>
              <w:br/>
              <w:t>(в редакции постановления</w:t>
            </w:r>
            <w:r>
              <w:br/>
              <w:t>Совета Министров</w:t>
            </w:r>
            <w:r>
              <w:br/>
              <w:t>Республики Беларусь</w:t>
            </w:r>
            <w:r>
              <w:br/>
              <w:t>04.09.2024 № 650)</w:t>
            </w:r>
          </w:p>
        </w:tc>
      </w:tr>
    </w:tbl>
    <w:p w14:paraId="70294E8A" w14:textId="77777777" w:rsidR="00FA7D6E" w:rsidRDefault="00FA7D6E">
      <w:pPr>
        <w:pStyle w:val="titleu"/>
      </w:pPr>
      <w:r>
        <w:t>ПОЛОЖЕНИЕ</w:t>
      </w:r>
      <w:r>
        <w:br/>
        <w:t>о порядке внесения изменений в инвестиционные договоры, заключенные по 10 июля 2024 г. включительно, и их прекращения</w:t>
      </w:r>
    </w:p>
    <w:p w14:paraId="7BB6FA37" w14:textId="77777777" w:rsidR="00FA7D6E" w:rsidRDefault="00FA7D6E">
      <w:pPr>
        <w:pStyle w:val="chapter"/>
      </w:pPr>
      <w:r>
        <w:t>ГЛАВА 1</w:t>
      </w:r>
      <w:r>
        <w:br/>
        <w:t>ОБЩИЕ ПОЛОЖЕНИЯ</w:t>
      </w:r>
    </w:p>
    <w:p w14:paraId="35AA1A60" w14:textId="77777777" w:rsidR="00FA7D6E" w:rsidRDefault="00FA7D6E">
      <w:pPr>
        <w:pStyle w:val="point"/>
      </w:pPr>
      <w:r>
        <w:t>1. Настоящим Положением на основании пункта 3 статьи 4 Закона Республики Беларусь «Об изменении Закона Республики Беларусь «Об инвестициях» определяется порядок внесения изменений в инвестиционные договоры, заключенные по 10 июля 2024 г. включительно (далее – инвестиционные договоры), и их прекращения.</w:t>
      </w:r>
    </w:p>
    <w:p w14:paraId="59C29B3B" w14:textId="77777777" w:rsidR="00FA7D6E" w:rsidRDefault="00FA7D6E">
      <w:pPr>
        <w:pStyle w:val="point"/>
      </w:pPr>
      <w:r>
        <w:t>2. Для целей настоящего Положения все уведомления и требования подписываются руководителем или уполномоченным им заместителем руководителя (далее – руководитель (заместитель руководителя) республиканского органа государственного управления, иной организации, подчиненной Совету Министров Республики Беларусь, Управления делами Президента Республики Беларусь, облисполкома (Минского горисполкома) (далее, если не предусмотрено иное, – государственный орган) и направляются инвестору (инвесторам) по последнему заявленному им (ими) в государственный орган, заключивший инвестиционный договор, адресу.</w:t>
      </w:r>
    </w:p>
    <w:p w14:paraId="19CA15C8" w14:textId="77777777" w:rsidR="00FA7D6E" w:rsidRDefault="00FA7D6E">
      <w:pPr>
        <w:pStyle w:val="chapter"/>
      </w:pPr>
      <w:r>
        <w:t>ГЛАВА 2</w:t>
      </w:r>
      <w:r>
        <w:br/>
        <w:t>ВНЕСЕНИЕ ИЗМЕНЕНИЙ В ИНВЕСТИЦИОННЫЙ ДОГОВОР</w:t>
      </w:r>
    </w:p>
    <w:p w14:paraId="78B249FB" w14:textId="77777777" w:rsidR="00FA7D6E" w:rsidRDefault="00FA7D6E">
      <w:pPr>
        <w:pStyle w:val="point"/>
      </w:pPr>
      <w:r>
        <w:t>3. В целях внесения изменений в инвестиционный договор заключается дополнительное соглашение к инвестиционному договору (далее – дополнительное соглашение):</w:t>
      </w:r>
    </w:p>
    <w:p w14:paraId="6ACD2874" w14:textId="77777777" w:rsidR="00FA7D6E" w:rsidRDefault="00FA7D6E">
      <w:pPr>
        <w:pStyle w:val="underpoint"/>
      </w:pPr>
      <w:r>
        <w:t>3.1. по решению Совета Министров Республики Беларусь, согласованному с Президентом Республики Беларусь, в случае, если инвестиционный договор заключался по такому решению;</w:t>
      </w:r>
    </w:p>
    <w:p w14:paraId="5B95D729" w14:textId="77777777" w:rsidR="00FA7D6E" w:rsidRDefault="00FA7D6E">
      <w:pPr>
        <w:pStyle w:val="underpoint"/>
      </w:pPr>
      <w:r>
        <w:t>3.2. по решению государственного органа – в иных случаях.</w:t>
      </w:r>
    </w:p>
    <w:p w14:paraId="1E6C24D3" w14:textId="77777777" w:rsidR="00FA7D6E" w:rsidRDefault="00FA7D6E">
      <w:pPr>
        <w:pStyle w:val="point"/>
      </w:pPr>
      <w:r>
        <w:t>4. Для заключения дополнительного соглашения инвестор (инвесторы) обращается в государственный орган, подписавший инвестиционный договор, с заявлением о заключении дополнительного соглашения (далее для целей настоящей главы – заявление). К заявлению прилагаются документы, предусмотренные в пунктах 5 и 6 настоящего Положения.</w:t>
      </w:r>
    </w:p>
    <w:p w14:paraId="35CD7FD4" w14:textId="77777777" w:rsidR="00FA7D6E" w:rsidRDefault="00FA7D6E">
      <w:pPr>
        <w:pStyle w:val="newncpi"/>
      </w:pPr>
      <w:r>
        <w:t>В случае представления заявления и (или) прилагаемых к нему документов не на государственных языках Республики Беларусь такие заявление и (или) документы должны быть переведены на белорусский или русский язык. Верность перевода или подлинность подписи переводчика необходимо засвидетельствовать нотариально.</w:t>
      </w:r>
    </w:p>
    <w:p w14:paraId="27ADC54E" w14:textId="77777777" w:rsidR="00FA7D6E" w:rsidRDefault="00FA7D6E">
      <w:pPr>
        <w:pStyle w:val="newncpi"/>
      </w:pPr>
      <w:r>
        <w:t>Документы, прилагаемые к заявлению, выданные на территории другого государства,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w:t>
      </w:r>
    </w:p>
    <w:p w14:paraId="5076FA48" w14:textId="77777777" w:rsidR="00FA7D6E" w:rsidRDefault="00FA7D6E">
      <w:pPr>
        <w:pStyle w:val="newncpi"/>
      </w:pPr>
      <w:r>
        <w:t xml:space="preserve">В случае, если проектом дополнительного соглашения предусматривается его заключение двумя и более инвесторами, заявление может быть представлено одним из них. При этом документы, указанные в пункте 5 настоящего Положения, представляются </w:t>
      </w:r>
      <w:r>
        <w:lastRenderedPageBreak/>
        <w:t>в отношении каждого инвестора. Заявление подписывается инвестором (инвесторами) и от его (их) имени может быть также представлено в государственный орган организацией, реализующей инвестиционный проект (далее – организация), или иным уполномоченным инвестором (инвесторами) лицом.</w:t>
      </w:r>
    </w:p>
    <w:p w14:paraId="7F6C77CA" w14:textId="77777777" w:rsidR="00FA7D6E" w:rsidRDefault="00FA7D6E">
      <w:pPr>
        <w:pStyle w:val="newncpi"/>
      </w:pPr>
      <w:r>
        <w:t>При необходимости государственный орган вправе запрашивать у инвестора (инвесторов) иные документы, подтверждающие целесообразность и обоснованность внесения в инвестиционный договор изменений и (или) дополнений.</w:t>
      </w:r>
    </w:p>
    <w:p w14:paraId="7F3C8634" w14:textId="77777777" w:rsidR="00FA7D6E" w:rsidRDefault="00FA7D6E">
      <w:pPr>
        <w:pStyle w:val="point"/>
      </w:pPr>
      <w:r>
        <w:t>5. В случае, если дополнительное соглашение предусматривает замену инвестора (инвесторов) и (или) организации, к заявлению прилагаются:</w:t>
      </w:r>
    </w:p>
    <w:p w14:paraId="4FF5629D" w14:textId="77777777" w:rsidR="00FA7D6E" w:rsidRDefault="00FA7D6E">
      <w:pPr>
        <w:pStyle w:val="underpoint"/>
      </w:pPr>
      <w:r>
        <w:t>5.1. проект дополнительного соглашения, включающий обязанность новых инвестора (инвесторов) и (или) организации возместить Республике Беларусь суммы льгот и (или) преференций, в том числе использованных предыдущими инвестором (инвесторами) и (или) организацией в связи с заключением инвестиционного договора, в случае прекращения инвестиционного договора по основаниям иным, чем исполнение новыми инвестором (инвесторами) и (или) организацией своих обязательств по нему;</w:t>
      </w:r>
    </w:p>
    <w:p w14:paraId="13D50644" w14:textId="77777777" w:rsidR="00FA7D6E" w:rsidRDefault="00FA7D6E">
      <w:pPr>
        <w:pStyle w:val="underpoint"/>
      </w:pPr>
      <w:r>
        <w:t>5.2. выданные не позднее трех месяцев до даты регистрации заявления:</w:t>
      </w:r>
    </w:p>
    <w:p w14:paraId="6E5E2163" w14:textId="77777777" w:rsidR="00FA7D6E" w:rsidRDefault="00FA7D6E">
      <w:pPr>
        <w:pStyle w:val="newncpi"/>
      </w:pPr>
      <w:r>
        <w:t>копия (без нотариального засвидетельствования) свидетельства о государственной регистрации инвестора (инвесторов) – для юридических лиц и индивидуальных предпринимателей – резидентов Республики Беларусь, документа, удостоверяющего личность инвестора (инвесторов), – для физических лиц;</w:t>
      </w:r>
    </w:p>
    <w:p w14:paraId="2C33C622" w14:textId="77777777" w:rsidR="00FA7D6E" w:rsidRDefault="00FA7D6E">
      <w:pPr>
        <w:pStyle w:val="newncpi"/>
      </w:pPr>
      <w:r>
        <w:t>выписка из торгового регистра страны места нахождения инвестора (инвесторов) или иное эквивалентное доказательство юридического статуса инвестора (инвесторов) в соответствии с законодательством страны его места нахождения (для юридических лиц – нерезидентов Республики Беларусь, иностранных организаций, не являющихся юридическими лицами);</w:t>
      </w:r>
    </w:p>
    <w:p w14:paraId="5944C0DF" w14:textId="77777777" w:rsidR="00FA7D6E" w:rsidRDefault="00FA7D6E">
      <w:pPr>
        <w:pStyle w:val="underpoint"/>
      </w:pPr>
      <w:r>
        <w:t>5.3. копии (без нотариального засвидетельствования):</w:t>
      </w:r>
    </w:p>
    <w:p w14:paraId="3DA7FF88" w14:textId="77777777" w:rsidR="00FA7D6E" w:rsidRDefault="00FA7D6E">
      <w:pPr>
        <w:pStyle w:val="newncpi"/>
      </w:pPr>
      <w:r>
        <w:t>учредительных документов инвестора (инвесторов) (для юридических лиц, иностранных организаций, не являющихся юридическими лицами);</w:t>
      </w:r>
    </w:p>
    <w:p w14:paraId="7102DA0C" w14:textId="77777777" w:rsidR="00FA7D6E" w:rsidRDefault="00FA7D6E">
      <w:pPr>
        <w:pStyle w:val="newncpi"/>
      </w:pPr>
      <w:r>
        <w:t>документов, подтверждающих полномочия лица (лиц), подписавшего проект дополнительного соглашения, на его подписание (для юридических лиц, иностранных организаций, не являющихся юридическими лицами);</w:t>
      </w:r>
    </w:p>
    <w:p w14:paraId="1573EFCE" w14:textId="77777777" w:rsidR="00FA7D6E" w:rsidRDefault="00FA7D6E">
      <w:pPr>
        <w:pStyle w:val="newncpi"/>
      </w:pPr>
      <w:r>
        <w:t>аудиторского заключения (для юридических лиц – резидентов Республики Беларусь), или заключения по результатам проведения финансового Due Diligence, или аудиторского заключения международного стандарта ISA 700 с переводом на белорусский или русский язык (для иных юридических лиц, иностранных организаций, не являющихся юридическими лицами). Такие заключения представляются за два года, предшествующих дате регистрации заявления, а для инвестора (инвесторов) и организации, с даты создания которых прошло менее двух лет, – за период деятельности и должны содержать оценку финансового состояния инвестора (инвесторов) и организации, их возможностей по осуществлению заявленных инвестиций;</w:t>
      </w:r>
    </w:p>
    <w:p w14:paraId="1BC3659D" w14:textId="77777777" w:rsidR="00FA7D6E" w:rsidRDefault="00FA7D6E">
      <w:pPr>
        <w:pStyle w:val="newncpi"/>
      </w:pPr>
      <w:r>
        <w:t>выписки банка об остатке денежных средств на банковском счете, писем банков и (или) иных документов (при их наличии), подтверждающих намерения кредиторов (банков), других лиц предоставить средства для реализации инвестиционного проекта в форме кредитов, займов, ссуд с указанием ориентировочных сумм предоставляемых средств и условий их предоставления.</w:t>
      </w:r>
    </w:p>
    <w:p w14:paraId="321DFF38" w14:textId="77777777" w:rsidR="00FA7D6E" w:rsidRDefault="00FA7D6E">
      <w:pPr>
        <w:pStyle w:val="point"/>
      </w:pPr>
      <w:r>
        <w:t>6. Если дополнительное соглашение предусматривает изменение иных условий инвестиционного договора, за исключением случая, указанного в пункте 5 настоящего Положения, его заключение осуществляется с учетом следующих особенностей:</w:t>
      </w:r>
    </w:p>
    <w:p w14:paraId="43D4D040" w14:textId="77777777" w:rsidR="00FA7D6E" w:rsidRDefault="00FA7D6E">
      <w:pPr>
        <w:pStyle w:val="underpoint"/>
      </w:pPr>
      <w:r>
        <w:t>6.1. к заявлению прилагается проект такого дополнительного соглашения, а также:</w:t>
      </w:r>
    </w:p>
    <w:p w14:paraId="5645F6F9" w14:textId="77777777" w:rsidR="00FA7D6E" w:rsidRDefault="00FA7D6E">
      <w:pPr>
        <w:pStyle w:val="newncpi"/>
      </w:pPr>
      <w:r>
        <w:t>документы (копии документов), предусмотренные в абзацах третьем–пятом подпункта 5.3 пункта 5 настоящего Положения;</w:t>
      </w:r>
    </w:p>
    <w:p w14:paraId="5520927C" w14:textId="77777777" w:rsidR="00FA7D6E" w:rsidRDefault="00FA7D6E">
      <w:pPr>
        <w:pStyle w:val="newncpi"/>
      </w:pPr>
      <w:r>
        <w:t xml:space="preserve">финансово-экономическое обоснование, содержащее сведения об объекте осуществления инвестиций, сроке реализации инвестиционного проекта и ожидаемом социально-экономическом эффекте, иную информацию, характеризующую инвестиционный проект (при наличии). Финансово-экономическое обоснование инвестиционного проекта составляется в соответствии с типовой формой, устанавливаемой </w:t>
      </w:r>
      <w:r>
        <w:lastRenderedPageBreak/>
        <w:t>Министерством экономики, с учетом особенностей осуществления видов экономической деятельности в рамках инвестиционного проекта и его специфики;</w:t>
      </w:r>
    </w:p>
    <w:p w14:paraId="5DA08BB1" w14:textId="77777777" w:rsidR="00FA7D6E" w:rsidRDefault="00FA7D6E">
      <w:pPr>
        <w:pStyle w:val="underpoint"/>
      </w:pPr>
      <w:r>
        <w:t>6.2. при изменении границ земельного участка, предоставленного инвестору (инвесторам) и (или) организации для строительства объектов, предусмотренных инвестиционным договором, внесение соответствующих изменений в инвестиционный договор осуществляется:</w:t>
      </w:r>
    </w:p>
    <w:p w14:paraId="731BEDAC" w14:textId="77777777" w:rsidR="00FA7D6E" w:rsidRDefault="00FA7D6E">
      <w:pPr>
        <w:pStyle w:val="newncpi"/>
      </w:pPr>
      <w:r>
        <w:t>с включением дополнительного земельного участка в перечень земельных участков для реализации инвестиционных проектов и после корректировки градостроительного паспорта земельного участка, если размер дополнительного земельного участка превышает 10 процентов размера основного земельного участка;</w:t>
      </w:r>
    </w:p>
    <w:p w14:paraId="1179E0AA" w14:textId="77777777" w:rsidR="00FA7D6E" w:rsidRDefault="00FA7D6E">
      <w:pPr>
        <w:pStyle w:val="newncpi"/>
      </w:pPr>
      <w:r>
        <w:t>без выполнения требований, установленных в абзаце втором настоящего подпункта, если размер дополнительного земельного участка не превышает 10 процентов размера основного земельного участка.</w:t>
      </w:r>
    </w:p>
    <w:p w14:paraId="0BAC92EE" w14:textId="77777777" w:rsidR="00FA7D6E" w:rsidRDefault="00FA7D6E">
      <w:pPr>
        <w:pStyle w:val="point"/>
      </w:pPr>
      <w:r>
        <w:t>7. Рассмотрение заявления осуществляется государственным органом с учетом следующих особенностей:</w:t>
      </w:r>
    </w:p>
    <w:p w14:paraId="768D7EA3" w14:textId="77777777" w:rsidR="00FA7D6E" w:rsidRDefault="00FA7D6E">
      <w:pPr>
        <w:pStyle w:val="underpoint"/>
      </w:pPr>
      <w:r>
        <w:t>7.1. в случае, если инвестор (инвесторы) и (или) организация не претендуют на предоставление дополнительного земельного участка для строительства объектов, предусмотренных в инвестиционном проекте, либо если размер дополнительного земельного участка не превышает 10 процентов размера основного земельного участка, срок такого рассмотрения и уведомления инвестора (инвесторов) о его результатах государственным органом – не позднее 30 календарных дней с даты регистрации заявления.</w:t>
      </w:r>
    </w:p>
    <w:p w14:paraId="2D402CAD" w14:textId="77777777" w:rsidR="00FA7D6E" w:rsidRDefault="00FA7D6E">
      <w:pPr>
        <w:pStyle w:val="newncpi"/>
      </w:pPr>
      <w:r>
        <w:t>В случае, если инвестор (инвесторы) и (или) организация претендуют на предоставление дополнительного земельного участка для строительства предусмотренных в инвестиционном проекте объектов, размер которого превышает 10 процентов размера основного земельного участка, рассмотрение заявления осуществляется не позднее 60 календарных дней с даты его регистрации. При этом:</w:t>
      </w:r>
    </w:p>
    <w:p w14:paraId="11FEAD43" w14:textId="77777777" w:rsidR="00FA7D6E" w:rsidRDefault="00FA7D6E">
      <w:pPr>
        <w:pStyle w:val="newncpi"/>
      </w:pPr>
      <w:r>
        <w:t>заключение дополнительного соглашения возможно не ранее 30 календарных дней с даты регистрации заявления;</w:t>
      </w:r>
    </w:p>
    <w:p w14:paraId="72499098" w14:textId="77777777" w:rsidR="00FA7D6E" w:rsidRDefault="00FA7D6E">
      <w:pPr>
        <w:pStyle w:val="newncpi"/>
      </w:pPr>
      <w:r>
        <w:t>если в течение 30 календарных дней с даты включения дополнительного земельного участка в перечень земельных участков для реализации инвестиционных проектов в государственный орган поступили иные заявления о заключении инвестиционного договора, предполагающего предоставление этого же земельного участка, таким государственным органом проводится конкурс по выбору инвестора (инвесторов) для заключения инвестиционного договора в порядке, установленном в Положении о порядке проведения конкурсов по выбору инвестора (инвесторов) для заключения инвестиционного договора, по выбору юридического лица или индивидуального предпринимателя для реализации преференциального инвестиционного проекта, утвержденном постановлением Совета Министров Республики Беларусь от 4 сентября 2024 г. № 650. В этом случае заключение дополнительного соглашения может осуществляться, если победителем названного конкурса является инвестор (инвесторы), представивший заявление.</w:t>
      </w:r>
    </w:p>
    <w:p w14:paraId="0B3D0C56" w14:textId="77777777" w:rsidR="00FA7D6E" w:rsidRDefault="00FA7D6E">
      <w:pPr>
        <w:pStyle w:val="newncpi"/>
      </w:pPr>
      <w:r>
        <w:t>Срок рассмотрения заявления, установленный в частях первой и второй настоящего подпункта, может продлеваться один раз, но не более чем на 30 календарных дней в случае возникновения необходимости дополнительной проработки условий дополнительного соглашения и (или) условий реализации инвестиционного проекта. При этом инвестору (инвесторам) направляется письменное уведомление о продлении срока рассмотрения заявления:</w:t>
      </w:r>
    </w:p>
    <w:p w14:paraId="400EEF1F" w14:textId="77777777" w:rsidR="00FA7D6E" w:rsidRDefault="00FA7D6E">
      <w:pPr>
        <w:pStyle w:val="newncpi"/>
      </w:pPr>
      <w:r>
        <w:t>не позднее 30 календарных дней с даты регистрации такого заявления – в случае, если инвестор (инвесторы) и (или) организация не претендуют на предоставление земельного участка для строительства объектов, предусмотренных в инвестиционном проекте;</w:t>
      </w:r>
    </w:p>
    <w:p w14:paraId="17F854BA" w14:textId="77777777" w:rsidR="00FA7D6E" w:rsidRDefault="00FA7D6E">
      <w:pPr>
        <w:pStyle w:val="newncpi"/>
      </w:pPr>
      <w:r>
        <w:t>не ранее 30 календарных дней и не позднее 60 календарных дней с даты регистрации такого заявления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14:paraId="2CD71C98" w14:textId="77777777" w:rsidR="00FA7D6E" w:rsidRDefault="00FA7D6E">
      <w:pPr>
        <w:pStyle w:val="underpoint"/>
      </w:pPr>
      <w:r>
        <w:lastRenderedPageBreak/>
        <w:t>7.2. в ходе рассмотрения заявления и прилагаемых к нему документов государственным органом обеспечивается:</w:t>
      </w:r>
    </w:p>
    <w:p w14:paraId="5370AF76" w14:textId="77777777" w:rsidR="00FA7D6E" w:rsidRDefault="00FA7D6E">
      <w:pPr>
        <w:pStyle w:val="newncpi"/>
      </w:pPr>
      <w:r>
        <w:t>непосредственное взаимодействие с инвестором (инвесторами), организацией и (или) иным уполномоченным инвестором (инвесторами) лицом по вопросам заключения дополнительного соглашения, внесения в его проект по согласованию с инвестором (инвесторами) изменений и (или) дополнений;</w:t>
      </w:r>
    </w:p>
    <w:p w14:paraId="25081D35" w14:textId="77777777" w:rsidR="00FA7D6E" w:rsidRDefault="00FA7D6E">
      <w:pPr>
        <w:pStyle w:val="newncpi"/>
      </w:pPr>
      <w:r>
        <w:t>получение заключения обязательной юридической экспертизы, проводимой юридической службой государственного органа, по проекту дополнительного соглашения;</w:t>
      </w:r>
    </w:p>
    <w:p w14:paraId="43553DD7" w14:textId="77777777" w:rsidR="00FA7D6E" w:rsidRDefault="00FA7D6E">
      <w:pPr>
        <w:pStyle w:val="newncpi"/>
      </w:pPr>
      <w:r>
        <w:t>рассмотрение проекта дополнительного соглашения структурными подразделениями государственного органа, в компетенции которых находятся вопросы, связанные с заявленными в проекте дополнительного соглашения условиями. По итогам такого рассмотрения структурное подразделение готовит заключение по проекту инвестиционного договора;</w:t>
      </w:r>
    </w:p>
    <w:p w14:paraId="383234CD" w14:textId="77777777" w:rsidR="00FA7D6E" w:rsidRDefault="00FA7D6E">
      <w:pPr>
        <w:pStyle w:val="newncpi"/>
      </w:pPr>
      <w:r>
        <w:t>согласование проекта дополнительного соглашения с государственными органами с учетом их компетенции, задач, сферы (области) проводимой ими государственной политики (вопросов, находящихся в их ведении), а также в случаях, когда такое согласование предусмотрено законодательством. В случае, если инвестиционный договор заключался по решению Совета Министров Республики Беларусь, согласованному с Президентом Республики Беларусь, обеспечивается также согласование с Министерством юстиции.</w:t>
      </w:r>
    </w:p>
    <w:p w14:paraId="79207230" w14:textId="77777777" w:rsidR="00FA7D6E" w:rsidRDefault="00FA7D6E">
      <w:pPr>
        <w:pStyle w:val="newncpi"/>
      </w:pPr>
      <w:r>
        <w:t>Согласование проекта дополнительного соглашения обеспечивается согласующими государственными органами в течение не более 10 рабочих дней с даты поступления такого проекта на рассмотрение.</w:t>
      </w:r>
    </w:p>
    <w:p w14:paraId="6CC993D8" w14:textId="77777777" w:rsidR="00FA7D6E" w:rsidRDefault="00FA7D6E">
      <w:pPr>
        <w:pStyle w:val="newncpi"/>
      </w:pPr>
      <w:r>
        <w:t>Государственный орган в целях получения сведений, необходимых для принятия решения о заключении дополнительного соглашения, осуществляет взаимодействие с иными государственными органами, в том числе путем направления соответствующих запросов, срок информирования по которым не должен превышать 10 календарных дней с даты их поступления;</w:t>
      </w:r>
    </w:p>
    <w:p w14:paraId="0C39C1C7" w14:textId="77777777" w:rsidR="00FA7D6E" w:rsidRDefault="00FA7D6E">
      <w:pPr>
        <w:pStyle w:val="underpoint"/>
      </w:pPr>
      <w:r>
        <w:t>7.3. по результатам рассмотрения заявления с документами, прилагаемыми к нему в соответствии с пунктами 5 и 6 настоящего Положения, заключения, итогов рассмотрения и согласования, полученных в соответствии с подпунктом 7.2 настоящего пункта:</w:t>
      </w:r>
    </w:p>
    <w:p w14:paraId="1ECBAFF5" w14:textId="77777777" w:rsidR="00FA7D6E" w:rsidRDefault="00FA7D6E">
      <w:pPr>
        <w:pStyle w:val="newncpi"/>
      </w:pPr>
      <w:r>
        <w:t>государственным органом принимается (коллегиально) решение о заключении дополнительного соглашения, а в случае, если инвестиционный договор заключался по решению Совета Министров Республики Беларусь, согласованному с Президентом Республики Беларусь, – решение о возможности заключения дополнительного соглашения. При этом инвестору (инвесторам) направляется заказным письмом с уведомлением о вручении или вручается лично под роспись уведомление о принятом решении;</w:t>
      </w:r>
    </w:p>
    <w:p w14:paraId="072A1A7B" w14:textId="77777777" w:rsidR="00FA7D6E" w:rsidRDefault="00FA7D6E">
      <w:pPr>
        <w:pStyle w:val="newncpi"/>
      </w:pPr>
      <w:r>
        <w:t>инвестор (инвесторы) письменно уведомляется о нецелесообразности заключения дополнительного соглашения. При этом уведомление должно содержать обоснование такой нецелесообразности.</w:t>
      </w:r>
    </w:p>
    <w:p w14:paraId="7546974E" w14:textId="77777777" w:rsidR="00FA7D6E" w:rsidRDefault="00FA7D6E">
      <w:pPr>
        <w:pStyle w:val="point"/>
      </w:pPr>
      <w:r>
        <w:t>8. В случае принятия государственным органом решения о возможности заключения дополнительного соглашения в течение 20 рабочих дней с даты его принятия обеспечивается подготовка проекта постановления Совета Министров Республики Беларусь о заключении дополнительного соглашения. Такой проект должен содержать:</w:t>
      </w:r>
    </w:p>
    <w:p w14:paraId="30277523" w14:textId="77777777" w:rsidR="00FA7D6E" w:rsidRDefault="00FA7D6E">
      <w:pPr>
        <w:pStyle w:val="newncpi"/>
      </w:pPr>
      <w:r>
        <w:t>преамбулу со ссылкой на основание для внесения изменений в инвестиционный договор;</w:t>
      </w:r>
    </w:p>
    <w:p w14:paraId="74C58578" w14:textId="77777777" w:rsidR="00FA7D6E" w:rsidRDefault="00FA7D6E">
      <w:pPr>
        <w:pStyle w:val="newncpi"/>
      </w:pPr>
      <w:r>
        <w:t>положения о (об):</w:t>
      </w:r>
    </w:p>
    <w:p w14:paraId="589E50EA" w14:textId="77777777" w:rsidR="00FA7D6E" w:rsidRDefault="00FA7D6E">
      <w:pPr>
        <w:pStyle w:val="newncpi"/>
      </w:pPr>
      <w:r>
        <w:t>заключении прилагаемого к данному постановлению дополнительного соглашения;</w:t>
      </w:r>
    </w:p>
    <w:p w14:paraId="4C9318D1" w14:textId="77777777" w:rsidR="00FA7D6E" w:rsidRDefault="00FA7D6E">
      <w:pPr>
        <w:pStyle w:val="newncpi"/>
      </w:pPr>
      <w:r>
        <w:t>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с которым заключается дополнительное соглашение;</w:t>
      </w:r>
    </w:p>
    <w:p w14:paraId="422BF4C6" w14:textId="77777777" w:rsidR="00FA7D6E" w:rsidRDefault="00FA7D6E">
      <w:pPr>
        <w:pStyle w:val="newncpi"/>
      </w:pPr>
      <w:r>
        <w:t>наименовании инвестиционного проекта;</w:t>
      </w:r>
    </w:p>
    <w:p w14:paraId="2B5A2A85" w14:textId="77777777" w:rsidR="00FA7D6E" w:rsidRDefault="00FA7D6E">
      <w:pPr>
        <w:pStyle w:val="newncpi"/>
      </w:pPr>
      <w:r>
        <w:t>государственном органе, уполномоченном на подписание дополнительного соглашения;</w:t>
      </w:r>
    </w:p>
    <w:p w14:paraId="3D1DFAF2" w14:textId="77777777" w:rsidR="00FA7D6E" w:rsidRDefault="00FA7D6E">
      <w:pPr>
        <w:pStyle w:val="newncpi"/>
      </w:pPr>
      <w:r>
        <w:t>дате вступления в силу постановления Совета Министров Республики Беларусь.</w:t>
      </w:r>
    </w:p>
    <w:p w14:paraId="4230EC75" w14:textId="77777777" w:rsidR="00FA7D6E" w:rsidRDefault="00FA7D6E">
      <w:pPr>
        <w:pStyle w:val="newncpi"/>
      </w:pPr>
      <w:r>
        <w:lastRenderedPageBreak/>
        <w:t>Государственный орган, вносящий проект постановления Совета Министров Республики Беларусь, вместе с документами, прилагаемыми в соответствии с законодательством к данному виду проекта правового акта, дополнительно прилагает к нему копии:</w:t>
      </w:r>
    </w:p>
    <w:p w14:paraId="69EC1679" w14:textId="77777777" w:rsidR="00FA7D6E" w:rsidRDefault="00FA7D6E">
      <w:pPr>
        <w:pStyle w:val="newncpi"/>
      </w:pPr>
      <w:r>
        <w:t>документов, представленных в соответствии с пунктами 5 и 6 настоящего Положения;</w:t>
      </w:r>
    </w:p>
    <w:p w14:paraId="21271539" w14:textId="77777777" w:rsidR="00FA7D6E" w:rsidRDefault="00FA7D6E">
      <w:pPr>
        <w:pStyle w:val="newncpi"/>
      </w:pPr>
      <w:r>
        <w:t>заключений и иных материалов, полученных в соответствии с частью первой подпункта 7.2 пункта 7 настоящего Положения;</w:t>
      </w:r>
    </w:p>
    <w:p w14:paraId="7365E972" w14:textId="77777777" w:rsidR="00FA7D6E" w:rsidRDefault="00FA7D6E">
      <w:pPr>
        <w:pStyle w:val="newncpi"/>
      </w:pPr>
      <w:r>
        <w:t>принятого государственным органом решения о возможности заключения дополнительного соглашения, предусмотренного в абзаце втором подпункта 7.3 пункта 7 настоящего Положения.</w:t>
      </w:r>
    </w:p>
    <w:p w14:paraId="27B9AE08" w14:textId="77777777" w:rsidR="00FA7D6E" w:rsidRDefault="00FA7D6E">
      <w:pPr>
        <w:pStyle w:val="newncpi"/>
      </w:pPr>
      <w:r>
        <w:t>При наличии предложений и (или) замечаний по проекту постановления Совета Министров Республики Беларусь и (или) по проекту дополнительного соглашения, поступивших после внесения в Совет Министров Республики Беларусь и (или) в процессе согласования с Президентом Республики Беларусь, данный проект постановления возвращается государственному органу, осуществлявшему его подготовку и внесение, на доработку с указанием имеющихся предложений и (или) замечаний и после их устранения по согласованию с инвестором (инвесторами) не позднее 10 рабочих дней вносится повторно.</w:t>
      </w:r>
    </w:p>
    <w:p w14:paraId="195626E0" w14:textId="77777777" w:rsidR="00FA7D6E" w:rsidRDefault="00FA7D6E">
      <w:pPr>
        <w:pStyle w:val="newncpi"/>
      </w:pPr>
      <w:r>
        <w:t>Дополнительные соглашения к инвестиционным договорам вступают в силу с даты их государственной регистрации в Государственном реестре инвестиционных договоров.</w:t>
      </w:r>
    </w:p>
    <w:p w14:paraId="191E1B2C" w14:textId="77777777" w:rsidR="00FA7D6E" w:rsidRDefault="00FA7D6E">
      <w:pPr>
        <w:pStyle w:val="point"/>
      </w:pPr>
      <w:r>
        <w:t>9. В случае обращения инвестора (инвесторов) в государственный орган с заявлением о заключении дополнительного соглашения после даты окончания срока действия инвестиционного договора рассмотрение такого заявления не осуществляется. Заявление с прилагаемыми к нему документами возвращается инвестору (инвесторам) в течение 5 рабочих дней с даты его регистрации.</w:t>
      </w:r>
    </w:p>
    <w:p w14:paraId="33051883" w14:textId="77777777" w:rsidR="00FA7D6E" w:rsidRDefault="00FA7D6E">
      <w:pPr>
        <w:pStyle w:val="chapter"/>
      </w:pPr>
      <w:r>
        <w:t>ГЛАВА 3</w:t>
      </w:r>
      <w:r>
        <w:br/>
        <w:t>ПРЕКРАЩЕНИЕ ИНВЕСТИЦИОННОГО ДОГОВОРА</w:t>
      </w:r>
    </w:p>
    <w:p w14:paraId="658A35E6" w14:textId="77777777" w:rsidR="00FA7D6E" w:rsidRDefault="00FA7D6E">
      <w:pPr>
        <w:pStyle w:val="point"/>
      </w:pPr>
      <w:r>
        <w:t>10. Прекращение инвестиционного договора осуществляется по решению государственного органа либо решению Совета Министров Республики Беларусь по согласованию с Президентом Республики Беларусь (если инвестиционный договор заключался по такому решению) по одному из следующих оснований:</w:t>
      </w:r>
    </w:p>
    <w:p w14:paraId="0242B05E" w14:textId="77777777" w:rsidR="00FA7D6E" w:rsidRDefault="00FA7D6E">
      <w:pPr>
        <w:pStyle w:val="underpoint"/>
      </w:pPr>
      <w:r>
        <w:t>10.1. исполнение инвестором (инвесторами) своих обязательств по инвестиционному договору;</w:t>
      </w:r>
    </w:p>
    <w:p w14:paraId="5374CAA2" w14:textId="77777777" w:rsidR="00FA7D6E" w:rsidRDefault="00FA7D6E">
      <w:pPr>
        <w:pStyle w:val="underpoint"/>
      </w:pPr>
      <w:r>
        <w:t>10.2. окончание срока действия инвестиционного договора;</w:t>
      </w:r>
    </w:p>
    <w:p w14:paraId="428E8371" w14:textId="77777777" w:rsidR="00FA7D6E" w:rsidRDefault="00FA7D6E">
      <w:pPr>
        <w:pStyle w:val="underpoint"/>
      </w:pPr>
      <w:r>
        <w:t>10.3. ликвидация инвестора, принятие решения о ликвидации (прекращении деятельности) инвестора (инвесторов) (для юридических лиц, иностранных организаций, не являющихся юридическими лицами, индивидуальных предпринимателей), признание инвестора (инвесторов) безвестно отсутствующим, объявление умершим, смерть инвестора (инвесторов) (для физических лиц);</w:t>
      </w:r>
    </w:p>
    <w:p w14:paraId="705567AE" w14:textId="77777777" w:rsidR="00FA7D6E" w:rsidRDefault="00FA7D6E">
      <w:pPr>
        <w:pStyle w:val="underpoint"/>
      </w:pPr>
      <w:r>
        <w:t>10.4. прекращение инвестиционного договора по соглашению сторон;</w:t>
      </w:r>
    </w:p>
    <w:p w14:paraId="1777720E" w14:textId="77777777" w:rsidR="00FA7D6E" w:rsidRDefault="00FA7D6E">
      <w:pPr>
        <w:pStyle w:val="underpoint"/>
      </w:pPr>
      <w:r>
        <w:t>10.5. прекращение инвестиционного договора при одностороннем отказе Республики Беларусь от исполнения своих обязательств по инвестиционному договору;</w:t>
      </w:r>
    </w:p>
    <w:p w14:paraId="5C5F2FAB" w14:textId="77777777" w:rsidR="00FA7D6E" w:rsidRDefault="00FA7D6E">
      <w:pPr>
        <w:pStyle w:val="underpoint"/>
      </w:pPr>
      <w:r>
        <w:t>10.6. вступление в законную силу судебного постановления о расторжении инвестиционного договора.</w:t>
      </w:r>
    </w:p>
    <w:p w14:paraId="4AB48FE2" w14:textId="77777777" w:rsidR="00FA7D6E" w:rsidRDefault="00FA7D6E">
      <w:pPr>
        <w:pStyle w:val="point"/>
      </w:pPr>
      <w:r>
        <w:t>11. Рассмотрение вопроса о прекращении инвестиционного договора и уведомление инвестора (инвесторов) о результатах такого рассмотрения осуществляются не позднее 30 календарных дней с даты возникновения основания для прекращения инвестиционного договора и (или) получения государственным органом соответствующих документов (информации, сведений), указывающих на возникновение основания для прекращения инвестиционного договора.</w:t>
      </w:r>
    </w:p>
    <w:p w14:paraId="0C00A600" w14:textId="77777777" w:rsidR="00FA7D6E" w:rsidRDefault="00FA7D6E">
      <w:pPr>
        <w:pStyle w:val="point"/>
      </w:pPr>
      <w:r>
        <w:t xml:space="preserve">12. При наличии основания, указанного в подпункте 10.1 пункта 10 настоящего Положения, инвестор (инвесторы) не позднее 15 рабочих дней с даты исполнения обязательств по инвестиционному договору обращается с заявлением о прекращении инвестиционного договора, подписанным инвестором (инвесторами), в государственный </w:t>
      </w:r>
      <w:r>
        <w:lastRenderedPageBreak/>
        <w:t>орган, заключивший инвестиционный договор. При этом к заявлению о прекращении инвестиционного договора прилагаются документы, подтверждающие исполнение инвестором (инвесторами) своих обязательств по инвестиционному договору.</w:t>
      </w:r>
    </w:p>
    <w:p w14:paraId="0FECF9C3" w14:textId="77777777" w:rsidR="00FA7D6E" w:rsidRDefault="00FA7D6E">
      <w:pPr>
        <w:pStyle w:val="newncpi"/>
      </w:pPr>
      <w:r>
        <w:t>От имени инвестора (инвесторов) заявление может быть представлено в государственный орган организацией или иным уполномоченным инвестором (инвесторами) лицом.</w:t>
      </w:r>
    </w:p>
    <w:p w14:paraId="11366451" w14:textId="77777777" w:rsidR="00FA7D6E" w:rsidRDefault="00FA7D6E">
      <w:pPr>
        <w:pStyle w:val="newncpi"/>
      </w:pPr>
      <w:r>
        <w:t>Заявление и документы, указанные в части первой настоящего пункта, рассматриваются государственным органом.</w:t>
      </w:r>
    </w:p>
    <w:p w14:paraId="6EB32CEC" w14:textId="77777777" w:rsidR="00FA7D6E" w:rsidRDefault="00FA7D6E">
      <w:pPr>
        <w:pStyle w:val="newncpi"/>
      </w:pPr>
      <w:r>
        <w:t>По результатам такого рассмотрения:</w:t>
      </w:r>
    </w:p>
    <w:p w14:paraId="6ACF4E19" w14:textId="77777777" w:rsidR="00FA7D6E" w:rsidRDefault="00FA7D6E">
      <w:pPr>
        <w:pStyle w:val="newncpi"/>
      </w:pPr>
      <w:r>
        <w:t>государственным органом принимается решение 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принятия такого решения;</w:t>
      </w:r>
    </w:p>
    <w:p w14:paraId="2DF3F25F" w14:textId="77777777" w:rsidR="00FA7D6E" w:rsidRDefault="00FA7D6E">
      <w:pPr>
        <w:pStyle w:val="newncpi"/>
      </w:pPr>
      <w:r>
        <w:t>государственным органом принимается решение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02A5DF89" w14:textId="77777777" w:rsidR="00FA7D6E" w:rsidRDefault="00FA7D6E">
      <w:pPr>
        <w:pStyle w:val="newncpi"/>
      </w:pPr>
      <w:r>
        <w:t>инвестор (инвесторы) письменно уведомляется о нецелесообразности прекращения (инициирования принятия решения о прекращении) инвестиционного договора по основанию, указанному в подпункте 10.1 пункта 10 настоящего Положения. Данное уведомление должно содержать обоснование такой нецелесообразности.</w:t>
      </w:r>
    </w:p>
    <w:p w14:paraId="307D4703" w14:textId="77777777" w:rsidR="00FA7D6E" w:rsidRDefault="00FA7D6E">
      <w:pPr>
        <w:pStyle w:val="point"/>
      </w:pPr>
      <w:r>
        <w:t>13. При наличии основания, указанного в подпункте 10.2 пункта 10 настоящего Положения, и необращении инвестора (инвесторов) в государственный орган в установленном настоящим Положением порядке с заявлением о заключении дополнительного соглашения к инвестиционному договору вопрос о прекращении инвестиционного договора рассматривается государственным органом.</w:t>
      </w:r>
    </w:p>
    <w:p w14:paraId="511A196E" w14:textId="77777777" w:rsidR="00FA7D6E" w:rsidRDefault="00FA7D6E">
      <w:pPr>
        <w:pStyle w:val="newncpi"/>
      </w:pPr>
      <w:r>
        <w:t>По результатам такого рассмотрения государственным органом принимается решение:</w:t>
      </w:r>
    </w:p>
    <w:p w14:paraId="714E6B8C" w14:textId="77777777" w:rsidR="00FA7D6E" w:rsidRDefault="00FA7D6E">
      <w:pPr>
        <w:pStyle w:val="newncpi"/>
      </w:pPr>
      <w:r>
        <w:t>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w:t>
      </w:r>
    </w:p>
    <w:p w14:paraId="6880CAD9" w14:textId="77777777" w:rsidR="00FA7D6E" w:rsidRDefault="00FA7D6E">
      <w:pPr>
        <w:pStyle w:val="newncpi"/>
      </w:pPr>
      <w:r>
        <w:t>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данного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2FF2E3BD" w14:textId="77777777" w:rsidR="00FA7D6E" w:rsidRDefault="00FA7D6E">
      <w:pPr>
        <w:pStyle w:val="point"/>
      </w:pPr>
      <w:r>
        <w:lastRenderedPageBreak/>
        <w:t>14. При наличии основания, указанного в подпункте 10.3 пункта 10 настоящего Положения, вопрос о прекращении инвестиционного договора рассматривается государственным органом. По результатам рассмотрения государственным органом принимается (коллегиально) решение:</w:t>
      </w:r>
    </w:p>
    <w:p w14:paraId="14179BA2" w14:textId="77777777" w:rsidR="00FA7D6E" w:rsidRDefault="00FA7D6E">
      <w:pPr>
        <w:pStyle w:val="underpoint"/>
      </w:pPr>
      <w:r>
        <w:t>14.1. о прекращении инвестиционного договора в случае, если такой инвестиционный договор заключен на основании решения государственного органа.</w:t>
      </w:r>
    </w:p>
    <w:p w14:paraId="68BA64C0" w14:textId="77777777" w:rsidR="00FA7D6E" w:rsidRDefault="00FA7D6E">
      <w:pPr>
        <w:pStyle w:val="newncpi"/>
      </w:pPr>
      <w:r>
        <w:t>В день, следующий за днем принятия решения о прекращении инвестиционного договора, государственный орган направляет заказным письмом с уведомлением о вручении или вручает лично под роспись уведомление о принятом решении, а также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 (далее – требование о возмещении (уплате). Такое уведомление о принятом решении и требование о возмещении (уплате) направляются:</w:t>
      </w:r>
    </w:p>
    <w:p w14:paraId="51B7FDDA" w14:textId="77777777" w:rsidR="00FA7D6E" w:rsidRDefault="00FA7D6E">
      <w:pPr>
        <w:pStyle w:val="newncpi"/>
      </w:pPr>
      <w:r>
        <w:t>инвестору (инвесторам) и (или) организации в случае соответственно ликвидации инвестора или организации, принятия решения о ликвидации (прекращении деятельности) инвестора или организации;</w:t>
      </w:r>
    </w:p>
    <w:p w14:paraId="1A9287D0" w14:textId="77777777" w:rsidR="00FA7D6E" w:rsidRDefault="00FA7D6E">
      <w:pPr>
        <w:pStyle w:val="newncpi"/>
      </w:pPr>
      <w:r>
        <w:t>ликвидационной комиссии (ликвидатору, иному лицу, определяемому в соответствии с пунктом 1 статьи 58 Гражданского кодекса Республики Беларусь) инвестора (инвесторов), организации в случае одновременной ликвидации инвестора (всех инвесторов) и организации;</w:t>
      </w:r>
    </w:p>
    <w:p w14:paraId="0270F475" w14:textId="77777777" w:rsidR="00FA7D6E" w:rsidRDefault="00FA7D6E">
      <w:pPr>
        <w:pStyle w:val="newncpi"/>
      </w:pPr>
      <w:r>
        <w:t>организации в случае признания физического лица, являющегося инвестором (физических лиц, являющихся инвесторами), безвестно отсутствующим, объявления его умершим или его смерти;</w:t>
      </w:r>
    </w:p>
    <w:p w14:paraId="425EE154" w14:textId="77777777" w:rsidR="00FA7D6E" w:rsidRDefault="00FA7D6E">
      <w:pPr>
        <w:pStyle w:val="underpoint"/>
      </w:pPr>
      <w:r>
        <w:t>14.2.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лицам, указанным в части второй подпункта 14.1 настоящего пункта,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4CF72F88" w14:textId="77777777" w:rsidR="00FA7D6E" w:rsidRDefault="00FA7D6E">
      <w:pPr>
        <w:pStyle w:val="point"/>
      </w:pPr>
      <w:r>
        <w:t>15. Для целей прекращения инвестиционного договора по основанию, указанному в подпункте 10.4 пункта 10 настоящего Положения, инвестор (инвесторы) обращается с заявлением о прекращении инвестиционного договора, подписанным инвестором (инвесторами), в государственный орган, заключивший инвестиционный договор.</w:t>
      </w:r>
    </w:p>
    <w:p w14:paraId="41E740FC" w14:textId="77777777" w:rsidR="00FA7D6E" w:rsidRDefault="00FA7D6E">
      <w:pPr>
        <w:pStyle w:val="newncpi"/>
      </w:pPr>
      <w:r>
        <w:t>От имени инвестора (инвесторов) заявление может быть представлено в государственный орган организацией или иным уполномоченным инвестором (инвесторами) лицом.</w:t>
      </w:r>
    </w:p>
    <w:p w14:paraId="5FB4CF73" w14:textId="77777777" w:rsidR="00FA7D6E" w:rsidRDefault="00FA7D6E">
      <w:pPr>
        <w:pStyle w:val="newncpi"/>
      </w:pPr>
      <w:r>
        <w:t>К такому заявлению прилагаются:</w:t>
      </w:r>
    </w:p>
    <w:p w14:paraId="368748B1" w14:textId="77777777" w:rsidR="00FA7D6E" w:rsidRDefault="00FA7D6E">
      <w:pPr>
        <w:pStyle w:val="newncpi"/>
      </w:pPr>
      <w:r>
        <w:t>проект соглашения о прекращении инвестиционного договора по соглашению сторон, подписанный инвестором (инвесторами);</w:t>
      </w:r>
    </w:p>
    <w:p w14:paraId="7EFC86F0" w14:textId="77777777" w:rsidR="00FA7D6E" w:rsidRDefault="00FA7D6E">
      <w:pPr>
        <w:pStyle w:val="newncpi"/>
      </w:pPr>
      <w:r>
        <w:t>обоснование необходимости прекращения инвестиционного договора по соглашению сторон;</w:t>
      </w:r>
    </w:p>
    <w:p w14:paraId="38D1A0D2" w14:textId="77777777" w:rsidR="00FA7D6E" w:rsidRDefault="00FA7D6E">
      <w:pPr>
        <w:pStyle w:val="newncpi"/>
      </w:pPr>
      <w:r>
        <w:t>оформленные в соответствии с установленными законодательством требованиями копии (без нотариального засвидетельствования) документов, подтверждающих полномочия лица (лиц), подписавшего проект соглашения о прекращении инвестиционного договора по соглашению сторон, на его подписание (для юридических лиц, иностранных организаций, не являющихся юридическими лицами).</w:t>
      </w:r>
    </w:p>
    <w:p w14:paraId="5D13670A" w14:textId="77777777" w:rsidR="00FA7D6E" w:rsidRDefault="00FA7D6E">
      <w:pPr>
        <w:pStyle w:val="newncpi"/>
      </w:pPr>
      <w:r>
        <w:t>Заявление и документы, указанные в части третьей настоящего пункта, рассматриваются государственным органом.</w:t>
      </w:r>
    </w:p>
    <w:p w14:paraId="4C64C0CD" w14:textId="77777777" w:rsidR="00FA7D6E" w:rsidRDefault="00FA7D6E">
      <w:pPr>
        <w:pStyle w:val="newncpi"/>
      </w:pPr>
      <w:r>
        <w:t>По результатам такого рассмотрения:</w:t>
      </w:r>
    </w:p>
    <w:p w14:paraId="50454DF7" w14:textId="77777777" w:rsidR="00FA7D6E" w:rsidRDefault="00FA7D6E">
      <w:pPr>
        <w:pStyle w:val="newncpi"/>
      </w:pPr>
      <w:r>
        <w:lastRenderedPageBreak/>
        <w:t>государственным органом принимается решение о прекращении инвестиционного договора в случае, если такой инвестиционный договор заключен на основании решения государственного органа. При этом руководителем (заместителем руководителя) государственного органа, заключившего инвестиционный договор, и инвестором (инвесторами) подписывается соглашение о прекращении инвестиционного договора по соглашению сторон.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принятия такого решения.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14:paraId="0DCCE03D" w14:textId="77777777" w:rsidR="00FA7D6E" w:rsidRDefault="00FA7D6E">
      <w:pPr>
        <w:pStyle w:val="newncpi"/>
      </w:pPr>
      <w:r>
        <w:t>государственным органом принимается решение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 Соглашение о прекращении инвестиционного договора по соглашению сторон подписывается руководителем (заместителем руководителя) государственного органа, уполномоченного постановлением Совета Министров Республики Беларусь на принятие необходимых мер, связанных с прекращением инвестиционного договора, и инвестором (инвесторами) после принятия постановления Совета Министров Республики Беларусь;</w:t>
      </w:r>
    </w:p>
    <w:p w14:paraId="07C34008" w14:textId="77777777" w:rsidR="00FA7D6E" w:rsidRDefault="00FA7D6E">
      <w:pPr>
        <w:pStyle w:val="newncpi"/>
      </w:pPr>
      <w:r>
        <w:t>инвестор (инвесторы) письменно уведомляется о нецелесообразности прекращения (инициирования принятия решения о прекращении) инвестиционного договора по основанию, указанному в подпункте 10.4 пункта 10 настоящего Положения. Уведомление должно содержать обоснование такой нецелесообразности.</w:t>
      </w:r>
    </w:p>
    <w:p w14:paraId="687C2B66" w14:textId="77777777" w:rsidR="00FA7D6E" w:rsidRDefault="00FA7D6E">
      <w:pPr>
        <w:pStyle w:val="point"/>
      </w:pPr>
      <w:r>
        <w:t>16. Для целей прекращения инвестиционного договора по основанию, указанному в подпункте 10.5 пункта 10 настоящего Положения, государственный орган, заключивший инвестиционный договор, не позднее 30 календарных дней до принятия решения о прекращении инвестиционного договора письменно уведомляет инвестора (инвесторов) либо правопреемников юридического лица, являвшегося инвестором (в случае реорганизации такого юридического лица), о предстоящем решении с указанием основания и обоснования для его принятия.</w:t>
      </w:r>
    </w:p>
    <w:p w14:paraId="7E99E69B" w14:textId="77777777" w:rsidR="00FA7D6E" w:rsidRDefault="00FA7D6E">
      <w:pPr>
        <w:pStyle w:val="newncpi"/>
      </w:pPr>
      <w:r>
        <w:t>По истечении 30 календарных дней с даты направления письменного уведомления, указанного в части первой настоящего пункта, и при необращении в течение этого периода инвестора (инвесторов) либо правопреемника юридического лица, являвшегося инвестором (в случае реорганизации такого юридического лица), в государственный орган с заявлением о заключении дополнительного соглашения к инвестиционному договору вопрос о прекращении инвестиционного договора рассматривается государственным органом.</w:t>
      </w:r>
    </w:p>
    <w:p w14:paraId="7130C07E" w14:textId="77777777" w:rsidR="00FA7D6E" w:rsidRDefault="00FA7D6E">
      <w:pPr>
        <w:pStyle w:val="newncpi"/>
      </w:pPr>
      <w:r>
        <w:t>По результатам рассмотрения государственным органом принимается решение:</w:t>
      </w:r>
    </w:p>
    <w:p w14:paraId="76558919" w14:textId="77777777" w:rsidR="00FA7D6E" w:rsidRDefault="00FA7D6E">
      <w:pPr>
        <w:pStyle w:val="newncpi"/>
      </w:pPr>
      <w:r>
        <w:t>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либо правопреемнику юридического лица, являвшегося инвестором (в случае реорганизации такого юридического лица),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либо правопреемникам юридического лица, являвшегося инвестором или организацией (в случае реорганизации указанного юридического лица), направляется заказным письмом с уведомлением о вручении или вручается лично под роспись требование о возмещении (уплате);</w:t>
      </w:r>
    </w:p>
    <w:p w14:paraId="4A797081" w14:textId="77777777" w:rsidR="00FA7D6E" w:rsidRDefault="00FA7D6E">
      <w:pPr>
        <w:pStyle w:val="newncpi"/>
      </w:pPr>
      <w:r>
        <w:lastRenderedPageBreak/>
        <w:t>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либо правопреемнику юридического лица, являвшегося инвестором (в случае реорганизации такого юридического лица),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данного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2FDDD869" w14:textId="77777777" w:rsidR="00FA7D6E" w:rsidRDefault="00FA7D6E">
      <w:pPr>
        <w:pStyle w:val="newncpi"/>
      </w:pPr>
      <w:r>
        <w:t>В случае обращения инвестора (инвесторов) либо правопреемника юридического лица, являвшегося инвестором (в случае реорганизации такого юридического лица), в государственный орган в течение срока, указанного в части второй настоящего пункта, с заявлением о заключении дополнительного соглашения к инвестиционному договору государственный орган осуществляет рассмотрение данного заявления в порядке, установленном настоящим Положением.</w:t>
      </w:r>
    </w:p>
    <w:p w14:paraId="6CC3FBEC" w14:textId="77777777" w:rsidR="00FA7D6E" w:rsidRDefault="00FA7D6E">
      <w:pPr>
        <w:pStyle w:val="point"/>
      </w:pPr>
      <w:r>
        <w:t>17. В случае наличия основания, указанного в подпункте 10.6 пункта 10 настоящего Положения, государственный орган в течение 20 рабочих дней со дня вступления в законную силу судебного постановления о расторжении инвестиционного договора обеспечивает:</w:t>
      </w:r>
    </w:p>
    <w:p w14:paraId="35A48D63" w14:textId="77777777" w:rsidR="00FA7D6E" w:rsidRDefault="00FA7D6E">
      <w:pPr>
        <w:pStyle w:val="underpoint"/>
      </w:pPr>
      <w:r>
        <w:t>17.1. принятие решения 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14:paraId="04D0E42A" w14:textId="77777777" w:rsidR="00FA7D6E" w:rsidRDefault="00FA7D6E">
      <w:pPr>
        <w:pStyle w:val="underpoint"/>
      </w:pPr>
      <w:r>
        <w:t>17.2. подготовку и внесение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инвестиционный договор заключался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такой подготовке.</w:t>
      </w:r>
    </w:p>
    <w:p w14:paraId="5CCDC086" w14:textId="77777777" w:rsidR="00FA7D6E" w:rsidRDefault="00FA7D6E">
      <w:pPr>
        <w:pStyle w:val="newncpi"/>
      </w:pPr>
      <w:r>
        <w:t>Проект постановления Совета Министров Республики Беларусь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5C5FC765" w14:textId="77777777" w:rsidR="00FA7D6E" w:rsidRDefault="00FA7D6E">
      <w:pPr>
        <w:pStyle w:val="point"/>
      </w:pPr>
      <w:r>
        <w:t>18. В решении государственного органа о прекращении инвестиционного договора должны содержаться указания на:</w:t>
      </w:r>
    </w:p>
    <w:p w14:paraId="61714B0D" w14:textId="77777777" w:rsidR="00FA7D6E" w:rsidRDefault="00FA7D6E">
      <w:pPr>
        <w:pStyle w:val="newncpi"/>
      </w:pPr>
      <w:r>
        <w:t>основание прекращения инвестиционного договора в соответствии с пунктом 10 настоящего Положения;</w:t>
      </w:r>
    </w:p>
    <w:p w14:paraId="52591800" w14:textId="77777777" w:rsidR="00FA7D6E" w:rsidRDefault="00FA7D6E">
      <w:pPr>
        <w:pStyle w:val="newncpi"/>
      </w:pPr>
      <w:r>
        <w:t>факт неисполнения либо ненадлежащего исполнения инвестором (инвесторами) своих обязательств по инвестиционному договору – в случае прекращения инвестиционного договора по основаниям, указанным в подпунктах 10.2–10.5 пункта 10 настоящего Положения, а также дату прекращения инвестиционного договора – при наличии основания, указанного в подпункте 10.6 пункта 10 настоящего Положения.</w:t>
      </w:r>
    </w:p>
    <w:p w14:paraId="3EFA8F84" w14:textId="77777777" w:rsidR="00FA7D6E" w:rsidRDefault="00FA7D6E">
      <w:pPr>
        <w:pStyle w:val="point"/>
      </w:pPr>
      <w:r>
        <w:t>19. Проект постановления Совета Министров Республики Беларусь о прекращении инвестиционного договора должен содержать положения о (об):</w:t>
      </w:r>
    </w:p>
    <w:p w14:paraId="2D609ACA" w14:textId="77777777" w:rsidR="00FA7D6E" w:rsidRDefault="00FA7D6E">
      <w:pPr>
        <w:pStyle w:val="newncpi"/>
      </w:pPr>
      <w:r>
        <w:t xml:space="preserve">прекращении инвестиционного договора с указанием основания его прекращения в соответствии с пунктом 10 настоящего Положения и факта неисполнения либо ненадлежащего исполнения инвестором (инвесторами) своих обязательств по инвестиционному договору, а в случае прекращения инвестиционного договора в связи </w:t>
      </w:r>
      <w:r>
        <w:lastRenderedPageBreak/>
        <w:t>со вступлением в силу судебного постановления о расторжении инвестиционного договора – также даты прекращения инвестиционного договора;</w:t>
      </w:r>
    </w:p>
    <w:p w14:paraId="6E1EF712" w14:textId="77777777" w:rsidR="00FA7D6E" w:rsidRDefault="00FA7D6E">
      <w:pPr>
        <w:pStyle w:val="newncpi"/>
      </w:pPr>
      <w:r>
        <w:t>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с которым прекращается (расторгается) инвестиционный договор;</w:t>
      </w:r>
    </w:p>
    <w:p w14:paraId="34F95684" w14:textId="77777777" w:rsidR="00FA7D6E" w:rsidRDefault="00FA7D6E">
      <w:pPr>
        <w:pStyle w:val="newncpi"/>
      </w:pPr>
      <w:r>
        <w:t>дате государственной регистрации инвестиционного договора в Государственном реестре инвестиционных договоров и его идентификационном номере;</w:t>
      </w:r>
    </w:p>
    <w:p w14:paraId="5C78CBDC" w14:textId="77777777" w:rsidR="00FA7D6E" w:rsidRDefault="00FA7D6E">
      <w:pPr>
        <w:pStyle w:val="newncpi"/>
      </w:pPr>
      <w:r>
        <w:t>наименовании инвестиционного проекта;</w:t>
      </w:r>
    </w:p>
    <w:p w14:paraId="2131A2D2" w14:textId="77777777" w:rsidR="00FA7D6E" w:rsidRDefault="00FA7D6E">
      <w:pPr>
        <w:pStyle w:val="newncpi"/>
      </w:pPr>
      <w:r>
        <w:t>определении государственного органа, уполномоченного на принятие необходимых мер, связанных с прекращением инвестиционного договора;</w:t>
      </w:r>
    </w:p>
    <w:p w14:paraId="08401B59" w14:textId="77777777" w:rsidR="00FA7D6E" w:rsidRDefault="00FA7D6E">
      <w:pPr>
        <w:pStyle w:val="newncpi"/>
      </w:pPr>
      <w:r>
        <w:t>дате вступления в силу постановления Совета Министров Республики Беларусь.</w:t>
      </w:r>
    </w:p>
    <w:p w14:paraId="1E65DCA2" w14:textId="77777777" w:rsidR="00FA7D6E" w:rsidRDefault="00FA7D6E">
      <w:pPr>
        <w:pStyle w:val="newncpi"/>
      </w:pPr>
      <w:r>
        <w:t>Государственный орган, вносящий проект постановления Совета Министров Республики Беларусь, вместе с документами, прилагаемыми в соответствии с законодательством к данному виду проекта правового акта, дополнительно прилагает к нему:</w:t>
      </w:r>
    </w:p>
    <w:p w14:paraId="44CDE847" w14:textId="77777777" w:rsidR="00FA7D6E" w:rsidRDefault="00FA7D6E">
      <w:pPr>
        <w:pStyle w:val="newncpi"/>
      </w:pPr>
      <w:r>
        <w:t>копию решения государственного органа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w:t>
      </w:r>
    </w:p>
    <w:p w14:paraId="2A54B2D4" w14:textId="77777777" w:rsidR="00FA7D6E" w:rsidRDefault="00FA7D6E">
      <w:pPr>
        <w:pStyle w:val="newncpi"/>
      </w:pPr>
      <w:r>
        <w:t>копию заявления о прекращении инвестиционного договора в случае прекращения его по основаниям, указанным в подпунктах 10.1 и 10.4 пункта 10 настоящего Положения;</w:t>
      </w:r>
    </w:p>
    <w:p w14:paraId="0E5D29FD" w14:textId="77777777" w:rsidR="00FA7D6E" w:rsidRDefault="00FA7D6E">
      <w:pPr>
        <w:pStyle w:val="newncpi"/>
      </w:pPr>
      <w:r>
        <w:t>копии документов, подтверждающих исполнение инвестором (инвесторами) своих обязательств по инвестиционному договору, в случае прекращения инвестиционного договора по основанию, указанному в подпункте 10.1 пункта 10 настоящего Положения;</w:t>
      </w:r>
    </w:p>
    <w:p w14:paraId="27208084" w14:textId="77777777" w:rsidR="00FA7D6E" w:rsidRDefault="00FA7D6E">
      <w:pPr>
        <w:pStyle w:val="newncpi"/>
      </w:pPr>
      <w:r>
        <w:t>копии документов, указанных в части третьей пункта 15 настоящего Положения, в случае прекращения инвестиционного договора по основанию, указанному в подпункте 10.4 пункта 10 настоящего Положения;</w:t>
      </w:r>
    </w:p>
    <w:p w14:paraId="24EF04DF" w14:textId="77777777" w:rsidR="00FA7D6E" w:rsidRDefault="00FA7D6E">
      <w:pPr>
        <w:pStyle w:val="newncpi"/>
      </w:pPr>
      <w:r>
        <w:t>иные документы (при необходимости).</w:t>
      </w:r>
    </w:p>
    <w:p w14:paraId="009AAC58" w14:textId="77777777" w:rsidR="00FA7D6E" w:rsidRDefault="00FA7D6E">
      <w:pPr>
        <w:pStyle w:val="newncpi"/>
      </w:pPr>
      <w:r>
        <w:t>При наличии замечаний и (или) предложений по проекту постановления Совета Министров Республики Беларусь, поступивших после его внесения в Совет Министров Республики Беларусь и (или) в процессе согласования с Президентом Республики Беларусь, данный проект возвращается государственному органу, осуществлявшему его подготовку и внесение, на доработку с указанием имеющихся предложений и (или) замечаний и после их устранения не позднее 10 рабочих дней вносится повторно.</w:t>
      </w:r>
    </w:p>
    <w:p w14:paraId="48D24A77" w14:textId="77777777" w:rsidR="00FA7D6E" w:rsidRDefault="00FA7D6E">
      <w:pPr>
        <w:pStyle w:val="point"/>
      </w:pPr>
      <w:r>
        <w:t>20. После принятия постановления Совета Министров Республики Беларусь о прекращении инвестиционного договора государственный орган, уполномоченный данным постановлением на принятие необходимых мер, связанных с прекращением инвестиционного договора, в день, следующий за днем принятия такого постановления, направляет инвестору (инвесторам) заказным письмом с уведомлением о вручении или вручает лично под роспись уведомление о принятом постановлении Совета Министров Республики Беларусь.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14:paraId="467F8E4C" w14:textId="77777777" w:rsidR="00FA7D6E" w:rsidRDefault="00FA7D6E">
      <w:pPr>
        <w:pStyle w:val="point"/>
      </w:pPr>
      <w:r>
        <w:t>21. Датой прекращения инвестиционного договора считается дата принятия решения Совета Министров Республики Беларусь по согласованию с Президентом Республики Беларусь, государственного органа о прекращении инвестиционного договора, если иная дата не указана в таком решении.</w:t>
      </w:r>
    </w:p>
    <w:p w14:paraId="2682E176" w14:textId="77777777" w:rsidR="00FA7D6E" w:rsidRDefault="00FA7D6E">
      <w:pPr>
        <w:pStyle w:val="newncpi"/>
      </w:pPr>
      <w:r>
        <w:t>В случае вынесения судебного постановления о расторжении инвестиционного договора датой прекращения инвестиционного договора считается дата вступления в законную силу данного судебного постановления.</w:t>
      </w:r>
    </w:p>
    <w:p w14:paraId="06103C45" w14:textId="77777777" w:rsidR="00FA7D6E" w:rsidRDefault="00FA7D6E">
      <w:pPr>
        <w:pStyle w:val="newncpi"/>
      </w:pPr>
      <w:r>
        <w:t> </w:t>
      </w:r>
    </w:p>
    <w:tbl>
      <w:tblPr>
        <w:tblW w:w="5000" w:type="pct"/>
        <w:tblCellMar>
          <w:left w:w="0" w:type="dxa"/>
          <w:right w:w="0" w:type="dxa"/>
        </w:tblCellMar>
        <w:tblLook w:val="04A0" w:firstRow="1" w:lastRow="0" w:firstColumn="1" w:lastColumn="0" w:noHBand="0" w:noVBand="1"/>
      </w:tblPr>
      <w:tblGrid>
        <w:gridCol w:w="7200"/>
        <w:gridCol w:w="2155"/>
      </w:tblGrid>
      <w:tr w:rsidR="00FA7D6E" w14:paraId="659F09F9" w14:textId="77777777">
        <w:tc>
          <w:tcPr>
            <w:tcW w:w="3848" w:type="pct"/>
            <w:tcMar>
              <w:top w:w="0" w:type="dxa"/>
              <w:left w:w="6" w:type="dxa"/>
              <w:bottom w:w="0" w:type="dxa"/>
              <w:right w:w="6" w:type="dxa"/>
            </w:tcMar>
            <w:hideMark/>
          </w:tcPr>
          <w:p w14:paraId="37E4D2B9" w14:textId="77777777" w:rsidR="00FA7D6E" w:rsidRDefault="00FA7D6E">
            <w:pPr>
              <w:pStyle w:val="newncpi"/>
            </w:pPr>
            <w:r>
              <w:t> </w:t>
            </w:r>
          </w:p>
        </w:tc>
        <w:tc>
          <w:tcPr>
            <w:tcW w:w="1152" w:type="pct"/>
            <w:tcMar>
              <w:top w:w="0" w:type="dxa"/>
              <w:left w:w="6" w:type="dxa"/>
              <w:bottom w:w="0" w:type="dxa"/>
              <w:right w:w="6" w:type="dxa"/>
            </w:tcMar>
            <w:hideMark/>
          </w:tcPr>
          <w:p w14:paraId="6074CAC3" w14:textId="77777777" w:rsidR="00FA7D6E" w:rsidRDefault="00FA7D6E">
            <w:pPr>
              <w:pStyle w:val="capu1"/>
            </w:pPr>
            <w:r>
              <w:t>УТВЕРЖДЕНО</w:t>
            </w:r>
          </w:p>
          <w:p w14:paraId="7B938695" w14:textId="77777777" w:rsidR="00FA7D6E" w:rsidRDefault="00FA7D6E">
            <w:pPr>
              <w:pStyle w:val="cap1"/>
            </w:pPr>
            <w:r>
              <w:t>Постановление</w:t>
            </w:r>
            <w:r>
              <w:br/>
              <w:t>Совета Министров</w:t>
            </w:r>
            <w:r>
              <w:br/>
              <w:t>Республики Беларусь</w:t>
            </w:r>
            <w:r>
              <w:br/>
              <w:t>19.07.2016 № 563</w:t>
            </w:r>
          </w:p>
        </w:tc>
      </w:tr>
    </w:tbl>
    <w:p w14:paraId="214E7B70" w14:textId="77777777" w:rsidR="00FA7D6E" w:rsidRDefault="00FA7D6E">
      <w:pPr>
        <w:pStyle w:val="titleu"/>
      </w:pPr>
      <w:r>
        <w:lastRenderedPageBreak/>
        <w:t>ПОЛОЖЕНИЕ</w:t>
      </w:r>
      <w:r>
        <w:br/>
        <w:t>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заключенным по 10 июля 2024 г. включительно</w:t>
      </w:r>
    </w:p>
    <w:p w14:paraId="5AE23354" w14:textId="77777777" w:rsidR="00FA7D6E" w:rsidRDefault="00FA7D6E">
      <w:pPr>
        <w:pStyle w:val="point"/>
      </w:pPr>
      <w:r>
        <w:t>1. Настоящим Положением определяется порядок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заключенным по 10 июля 2024 г. включительно (далее – перечень товаров (работ, услуг), имущественных прав).</w:t>
      </w:r>
    </w:p>
    <w:p w14:paraId="32D80DD6" w14:textId="77777777" w:rsidR="00FA7D6E" w:rsidRDefault="00FA7D6E">
      <w:pPr>
        <w:pStyle w:val="newncpi"/>
      </w:pPr>
      <w:r>
        <w:t>Для целей настоящего Положения используются следующие термины и их определения:</w:t>
      </w:r>
    </w:p>
    <w:p w14:paraId="259788EF" w14:textId="77777777" w:rsidR="00FA7D6E" w:rsidRDefault="00FA7D6E">
      <w:pPr>
        <w:pStyle w:val="newncpi"/>
      </w:pPr>
      <w:r>
        <w:t>заявитель – инвестор (инвесторы), за исключением индивидуальных предпринимателей, реализующий инвестиционный проект в рамках инвестиционного договора, заключенного по 10 июля 2024 г. включительно (далее – инвестиционный договор), или организация, реализующая инвестиционный проект в рамках такого договора (далее – организация);</w:t>
      </w:r>
    </w:p>
    <w:p w14:paraId="416D0986" w14:textId="77777777" w:rsidR="00FA7D6E" w:rsidRDefault="00FA7D6E">
      <w:pPr>
        <w:pStyle w:val="newncpi"/>
      </w:pPr>
      <w:r>
        <w:t>согласующий орган – республиканский орган государственного управления, иная организация, подчиненная Совету Министров Республики Беларусь, Управление делами Президента Республики Беларусь, областной (Минский городской) исполнительный комитет, заключившие инвестиционный договор.</w:t>
      </w:r>
    </w:p>
    <w:p w14:paraId="0F132536" w14:textId="77777777" w:rsidR="00FA7D6E" w:rsidRDefault="00FA7D6E">
      <w:pPr>
        <w:pStyle w:val="point"/>
      </w:pPr>
      <w:r>
        <w:t>2. Перечень товаров (работ, услуг), имущественных прав представляется заявителем в налоговые органы по месту его постановки на учет для осуществления в соответствии с законодательством в сфере инвестиций, действовавшим по 10 июля 2024 г. включительно, вычета в полном объеме сумм налога на добавленную стоимость</w:t>
      </w:r>
      <w:r>
        <w:rPr>
          <w:vertAlign w:val="superscript"/>
        </w:rPr>
        <w:t>1</w:t>
      </w:r>
      <w:r>
        <w:t>, предъявленных</w:t>
      </w:r>
      <w:r>
        <w:rPr>
          <w:vertAlign w:val="superscript"/>
        </w:rPr>
        <w:t>2</w:t>
      </w:r>
      <w:r>
        <w:t xml:space="preserve">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 независимо от сумм налога на добавленную стоимость, исчисленных по реализации товаров (работ, услуг), имущественных прав.</w:t>
      </w:r>
    </w:p>
    <w:p w14:paraId="6C873FB0" w14:textId="77777777" w:rsidR="00FA7D6E" w:rsidRDefault="00FA7D6E">
      <w:pPr>
        <w:pStyle w:val="snoskiline"/>
      </w:pPr>
      <w:r>
        <w:t>______________________________</w:t>
      </w:r>
    </w:p>
    <w:p w14:paraId="1BA3302F" w14:textId="77777777" w:rsidR="00FA7D6E" w:rsidRDefault="00FA7D6E">
      <w:pPr>
        <w:pStyle w:val="snoski"/>
        <w:ind w:firstLine="567"/>
      </w:pPr>
      <w:r>
        <w:rPr>
          <w:vertAlign w:val="superscript"/>
        </w:rPr>
        <w:t>1</w:t>
      </w:r>
      <w:r>
        <w:t> Признаваемых в соответствии с законодательством налоговыми вычетами (за исключением сумм налога, не подлежащих вычету).</w:t>
      </w:r>
    </w:p>
    <w:p w14:paraId="5E7C4E9E" w14:textId="77777777" w:rsidR="00FA7D6E" w:rsidRDefault="00FA7D6E">
      <w:pPr>
        <w:pStyle w:val="snoski"/>
        <w:spacing w:after="240"/>
        <w:ind w:firstLine="567"/>
      </w:pPr>
      <w:r>
        <w:rPr>
          <w:vertAlign w:val="superscript"/>
        </w:rPr>
        <w:t>2</w:t>
      </w:r>
      <w:r>
        <w:t> Фактически уплаченных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14:paraId="61E0F18B" w14:textId="77777777" w:rsidR="00FA7D6E" w:rsidRDefault="00FA7D6E">
      <w:pPr>
        <w:pStyle w:val="point"/>
      </w:pPr>
      <w:r>
        <w:t>3. Для согласования перечня товаров (работ, услуг), имущественных прав заявитель обращается с заявлением о согласовании перечня товаров (работ, услуг), имущественных прав (далее – заявление) в согласующий орган.</w:t>
      </w:r>
    </w:p>
    <w:p w14:paraId="0D9F3BCA" w14:textId="77777777" w:rsidR="00FA7D6E" w:rsidRDefault="00FA7D6E">
      <w:pPr>
        <w:pStyle w:val="point"/>
      </w:pPr>
      <w:r>
        <w:t>4. К заявлению заявитель прилагает три экземпляра перечня товаров (работ, услуг), имущественных прав, подписанного руководителем и главным бухгалтером (бухгалтером) заявителя.</w:t>
      </w:r>
    </w:p>
    <w:p w14:paraId="30C56324" w14:textId="77777777" w:rsidR="00FA7D6E" w:rsidRDefault="00FA7D6E">
      <w:pPr>
        <w:pStyle w:val="newncpi"/>
      </w:pPr>
      <w:r>
        <w:t>На каждом листе каждого экземпляра перечня товаров (работ, услуг), имущественных прав должны быть указаны следующие реквизиты грифа согласования:</w:t>
      </w:r>
    </w:p>
    <w:p w14:paraId="1F791CBE" w14:textId="77777777" w:rsidR="00FA7D6E" w:rsidRDefault="00FA7D6E">
      <w:pPr>
        <w:pStyle w:val="newncpi"/>
      </w:pPr>
      <w:r>
        <w:t>слово «СОГЛАСОВАНО»;</w:t>
      </w:r>
    </w:p>
    <w:p w14:paraId="04507580" w14:textId="77777777" w:rsidR="00FA7D6E" w:rsidRDefault="00FA7D6E">
      <w:pPr>
        <w:pStyle w:val="newncpi"/>
      </w:pPr>
      <w:r>
        <w:t>наименование согласующего органа;</w:t>
      </w:r>
    </w:p>
    <w:p w14:paraId="1DB86620" w14:textId="77777777" w:rsidR="00FA7D6E" w:rsidRDefault="00FA7D6E">
      <w:pPr>
        <w:pStyle w:val="newncpi"/>
      </w:pPr>
      <w:r>
        <w:t>порядковый номер экземпляра перечня товаров (работ, услуг), имущественных прав.</w:t>
      </w:r>
    </w:p>
    <w:p w14:paraId="46329D0F" w14:textId="77777777" w:rsidR="00FA7D6E" w:rsidRDefault="00FA7D6E">
      <w:pPr>
        <w:pStyle w:val="point"/>
      </w:pPr>
      <w:r>
        <w:t>5. В перечне товаров (работ, услуг), имущественных прав указываются следующие сведения:</w:t>
      </w:r>
    </w:p>
    <w:p w14:paraId="1EC03493" w14:textId="77777777" w:rsidR="00FA7D6E" w:rsidRDefault="00FA7D6E">
      <w:pPr>
        <w:pStyle w:val="newncpi"/>
      </w:pPr>
      <w:r>
        <w:t>наименование инвестиционного проекта;</w:t>
      </w:r>
    </w:p>
    <w:p w14:paraId="4EADA300" w14:textId="77777777" w:rsidR="00FA7D6E" w:rsidRDefault="00FA7D6E">
      <w:pPr>
        <w:pStyle w:val="newncpi"/>
      </w:pPr>
      <w:r>
        <w:t>дата государственной регистрации инвестиционного договора, дополнительных соглашений к нему в Государственном реестре инвестиционных договоров с Республикой Беларусь, идентификационный код (номер), присвоенный инвестиционному договору, дополнительным соглашениям к нему;</w:t>
      </w:r>
    </w:p>
    <w:p w14:paraId="7653084B" w14:textId="77777777" w:rsidR="00FA7D6E" w:rsidRDefault="00FA7D6E">
      <w:pPr>
        <w:pStyle w:val="newncpi"/>
      </w:pPr>
      <w:r>
        <w:lastRenderedPageBreak/>
        <w:t>наименование объекта, предусмотренного инвестиционным договором, для строительства, оснащения которого использованы товары (работы, услуги), имущественные права, включенные в перечень товаров (работ, услуг), имущественных прав;</w:t>
      </w:r>
    </w:p>
    <w:p w14:paraId="6A722885" w14:textId="77777777" w:rsidR="00FA7D6E" w:rsidRDefault="00FA7D6E">
      <w:pPr>
        <w:pStyle w:val="newncpi"/>
      </w:pPr>
      <w:r>
        <w:t>полное наименование и учетный номер плательщика заявителя;</w:t>
      </w:r>
    </w:p>
    <w:p w14:paraId="38895926" w14:textId="77777777" w:rsidR="00FA7D6E" w:rsidRDefault="00FA7D6E">
      <w:pPr>
        <w:pStyle w:val="newncpi"/>
      </w:pPr>
      <w:r>
        <w:t>отчетный период (календарный месяц или квартал), за который осуществляется вычет в полном объеме сумм налога на добавленную стоимость, предъявленных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w:t>
      </w:r>
    </w:p>
    <w:p w14:paraId="082DD0B0" w14:textId="77777777" w:rsidR="00FA7D6E" w:rsidRDefault="00FA7D6E">
      <w:pPr>
        <w:pStyle w:val="newncpi"/>
      </w:pPr>
      <w:r>
        <w:t>наименование, количество и стоимость товаров (работ, услуг), имущественных прав, использованных для строительства, оснащения объектов, предусмотренных инвестиционным договором, при приобретении на территории Республики Беларусь которых налог на добавленную стоимость предъявлен</w:t>
      </w:r>
      <w:r>
        <w:rPr>
          <w:vertAlign w:val="superscript"/>
        </w:rPr>
        <w:t>2</w:t>
      </w:r>
      <w:r>
        <w:t xml:space="preserve"> либо при ввозе на территорию Республики Беларусь которых налог на добавленную стоимость уплачен;</w:t>
      </w:r>
    </w:p>
    <w:p w14:paraId="60ABA728" w14:textId="77777777" w:rsidR="00FA7D6E" w:rsidRDefault="00FA7D6E">
      <w:pPr>
        <w:pStyle w:val="newncpi"/>
      </w:pPr>
      <w:r>
        <w:t>реквизиты первичных учетных документов (таможенных деклараций и иных документов), подтверждающих приобретение на территории Республики Беларусь (ввоз на территорию Республики Беларусь) товаров (работ, услуг), имущественных прав, включенных в перечень товаров (работ, услуг), имущественных прав (наименование документа, дата его составления, номер (при его наличии);</w:t>
      </w:r>
    </w:p>
    <w:p w14:paraId="3438A4B7" w14:textId="77777777" w:rsidR="00FA7D6E" w:rsidRDefault="00FA7D6E">
      <w:pPr>
        <w:pStyle w:val="newncpi"/>
      </w:pPr>
      <w:r>
        <w:t>реквизиты документов, подтверждающих использование товаров (работ, услуг), имущественных прав, включенных в перечень товаров (работ, услуг), имущественных прав, для строительства, оснащения объектов, предусмотренных инвестиционным договором (наименование документа, дата его составления, номер (при его наличии);</w:t>
      </w:r>
    </w:p>
    <w:p w14:paraId="7C13CBA1" w14:textId="77777777" w:rsidR="00FA7D6E" w:rsidRDefault="00FA7D6E">
      <w:pPr>
        <w:pStyle w:val="newncpi"/>
      </w:pPr>
      <w:r>
        <w:t>суммы налога на добавленную стоимость, предъявленные при приобретении на территории Республики Беларусь товаров (работ, услуг), имущественных прав, включенных в перечень товаров (работ, услуг), имущественных прав, и реквизиты документов, в том числе электронных счетов-фактур по налогу на добавленную стоимость, в которых такие суммы налога на добавленную стоимость предъявлены (наименование документа, дата его составления, номер (при его наличии), номер и дата подписания заявителем электронного счета-фактуры по налогу на добавленную стоимость);</w:t>
      </w:r>
    </w:p>
    <w:p w14:paraId="1E77E6D0" w14:textId="77777777" w:rsidR="00FA7D6E" w:rsidRDefault="00FA7D6E">
      <w:pPr>
        <w:pStyle w:val="newncpi"/>
      </w:pPr>
      <w:r>
        <w:t>суммы налога на добавленную стоимость, уплаченные при ввозе на территорию Республики Беларусь товаров, включенных в перечень товаров (работ, услуг), имущественных прав, дата уплаты этого налога, реквизиты документов, подтверждающих уплату сумм налога на добавленную стоимость при ввозе на территорию Республики Беларусь таких товаров (наименование документа, дата его составления, номер (при его наличии), и реквизиты электронных счетов-фактур по налогу на добавленную стоимость (номер и дата выставления);</w:t>
      </w:r>
    </w:p>
    <w:p w14:paraId="78DE6ED5" w14:textId="77777777" w:rsidR="00FA7D6E" w:rsidRDefault="00FA7D6E">
      <w:pPr>
        <w:pStyle w:val="newncpi"/>
      </w:pPr>
      <w:r>
        <w:t>суммы налога на добавленную стоимость, фактически уплаченные в бюджет в соответствии с пунктом 1 статьи 114 Налогового кодекса Республики Беларусь при приобретении на территории Республики Беларусь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товаров (работ, услуг), имущественных прав, включенных в перечень товаров (работ, услуг), имущественных прав, дата уплаты этого налога, реквизиты документов, подтверждающих оплату таких товаров (работ, услуг), имущественных прав (наименование документа, дата его составления, номер (при наличии), реквизиты электронных счетов-фактур по налогу на добавленную стоимость (номер и дата выставления).</w:t>
      </w:r>
    </w:p>
    <w:p w14:paraId="084EE734" w14:textId="77777777" w:rsidR="00FA7D6E" w:rsidRDefault="00FA7D6E">
      <w:pPr>
        <w:pStyle w:val="snoskiline"/>
      </w:pPr>
      <w:r>
        <w:t>______________________________</w:t>
      </w:r>
    </w:p>
    <w:p w14:paraId="56087940" w14:textId="77777777" w:rsidR="00FA7D6E" w:rsidRDefault="00FA7D6E">
      <w:pPr>
        <w:pStyle w:val="snoski"/>
        <w:spacing w:after="240"/>
        <w:ind w:firstLine="567"/>
      </w:pPr>
      <w:r>
        <w:rPr>
          <w:vertAlign w:val="superscript"/>
        </w:rPr>
        <w:t>2 </w:t>
      </w:r>
      <w:r>
        <w:t>Фактически уплачен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14:paraId="1E207168" w14:textId="77777777" w:rsidR="00FA7D6E" w:rsidRDefault="00FA7D6E">
      <w:pPr>
        <w:pStyle w:val="newncpi"/>
      </w:pPr>
      <w:r>
        <w:t>К перечню товаров (работ, услуг), имущественных прав заявителем прилагаются оформленные в соответствии с установленными законодательством требованиями копии (без нотариального засвидетельствования) документов (в том числе копии внешнего представления электронных счетов-фактур по налогу на добавленную стоимость), указанных в части первой настоящего пункта.</w:t>
      </w:r>
    </w:p>
    <w:p w14:paraId="5DAB5E7F" w14:textId="77777777" w:rsidR="00FA7D6E" w:rsidRDefault="00FA7D6E">
      <w:pPr>
        <w:pStyle w:val="newncpi"/>
      </w:pPr>
      <w:r>
        <w:lastRenderedPageBreak/>
        <w:t>Заявитель обеспечивает достоверность сведений, указанных в перечне товаров (работ, услуг), имущественных прав, и документов, представленных в соответствии с частью второй настоящего пункта.</w:t>
      </w:r>
    </w:p>
    <w:p w14:paraId="1255256D" w14:textId="77777777" w:rsidR="00FA7D6E" w:rsidRDefault="00FA7D6E">
      <w:pPr>
        <w:pStyle w:val="point"/>
      </w:pPr>
      <w:r>
        <w:t>6. Рассмотрение заявления осуществляется согласующим органом в срок, не превышающий 15 рабочих дней с даты регистрации такого заявления.</w:t>
      </w:r>
    </w:p>
    <w:p w14:paraId="678980AA" w14:textId="77777777" w:rsidR="00FA7D6E" w:rsidRDefault="00FA7D6E">
      <w:pPr>
        <w:pStyle w:val="point"/>
      </w:pPr>
      <w:r>
        <w:t>7. При рассмотрении заявления согласующий орган оценивает включенные в перечень товаров (работ, услуг), имущественных прав товары (работы, услуги), имущественные права на предмет их предназначения для строительства, оснащения объектов, предусмотренных инвестиционным договором, а также проверяет представленные в нем сведения на соответствие содержащейся в инвестиционном договоре информации:</w:t>
      </w:r>
    </w:p>
    <w:p w14:paraId="2119F132" w14:textId="77777777" w:rsidR="00FA7D6E" w:rsidRDefault="00FA7D6E">
      <w:pPr>
        <w:pStyle w:val="newncpi"/>
      </w:pPr>
      <w:r>
        <w:t>соответствие полного наименования заявителя, указанного в перечне товаров, работ (услуг), имущественных прав и в инвестиционном договоре;</w:t>
      </w:r>
    </w:p>
    <w:p w14:paraId="7B46D32B" w14:textId="77777777" w:rsidR="00FA7D6E" w:rsidRDefault="00FA7D6E">
      <w:pPr>
        <w:pStyle w:val="newncpi"/>
      </w:pPr>
      <w:r>
        <w:t>инвестиционный договор является действующим на дату регистрации заявления;</w:t>
      </w:r>
    </w:p>
    <w:p w14:paraId="672007D0" w14:textId="77777777" w:rsidR="00FA7D6E" w:rsidRDefault="00FA7D6E">
      <w:pPr>
        <w:pStyle w:val="newncpi"/>
      </w:pPr>
      <w:r>
        <w:t>объект, для строительства, оснащения которого использованы товары (работы, услуги), имущественные права, включенные в перечень товаров (работ, услуг), имущественных прав, является объектом, предусмотренным инвестиционным договором, что подтверждается соответствием наименования объекта, указанного в перечне товаров (работ, услуг), имущественных прав, наименованию объекта, указанного в инвестиционном договоре;</w:t>
      </w:r>
    </w:p>
    <w:p w14:paraId="52D8A5AE" w14:textId="77777777" w:rsidR="00FA7D6E" w:rsidRDefault="00FA7D6E">
      <w:pPr>
        <w:pStyle w:val="newncpi"/>
      </w:pPr>
      <w:r>
        <w:t>даты составления каждого из документов (в том числе даты подписания заявителем электронных счетов-фактур по налогу на добавленную стоимость), указанных в абзацах восьмом–десятом и двенадцатом части первой пункта 5 настоящего Положения, и даты уплаты налога на добавленную стоимость, указанные в перечне товаров (работ, услуг), имущественных прав в соответствии с абзацами одиннадцатым и двенадцатым части первой пункта 5 настоящего Положения, приходятся на период до даты окончания реализации инвестиционного проекта, предусмотренной инвестиционным договором (включительно).</w:t>
      </w:r>
    </w:p>
    <w:p w14:paraId="5C58EC5C" w14:textId="77777777" w:rsidR="00FA7D6E" w:rsidRDefault="00FA7D6E">
      <w:pPr>
        <w:pStyle w:val="point"/>
      </w:pPr>
      <w:r>
        <w:t>8. При несоответствии перечня товаров (работ, услуг), имущественных прав условиям, содержащимся в пунктах 5 и 7 настоящего Положения, и (или) при несоблюдении заявителем требований, содержащихся в пункте 4 настоящего Положения, заявление с прилагаемыми к нему документами возвращается инвестору или организации с указанием допущенных нарушений. После устранения указанных нарушений заявление может быть представлено повторно с соблюдением требований настоящего Положения.</w:t>
      </w:r>
    </w:p>
    <w:p w14:paraId="5A7071B1" w14:textId="77777777" w:rsidR="00FA7D6E" w:rsidRDefault="00FA7D6E">
      <w:pPr>
        <w:pStyle w:val="point"/>
      </w:pPr>
      <w:r>
        <w:t>9. При соответствии перечня товаров (работ, услуг), имущественных прав условиям, содержащимся в пунктах 5 и 7 настоящего Положения, и при соблюдении заявителем требований, содержащихся в пункте 4 настоящего Положения, согласующий орган осуществляет согласование перечня товаров (работ, услуг), имущественных прав путем оформления на каждом листе каждого экземпляра перечня товаров (работ, услуг), имущественных прав грифа согласования с проставлением следующих его реквизитов:</w:t>
      </w:r>
    </w:p>
    <w:p w14:paraId="26C67F33" w14:textId="77777777" w:rsidR="00FA7D6E" w:rsidRDefault="00FA7D6E">
      <w:pPr>
        <w:pStyle w:val="newncpi"/>
      </w:pPr>
      <w:r>
        <w:t>фамилия, инициалы руководителя или уполномоченного им заместителя руководителя согласующего органа;</w:t>
      </w:r>
    </w:p>
    <w:p w14:paraId="280A9096" w14:textId="77777777" w:rsidR="00FA7D6E" w:rsidRDefault="00FA7D6E">
      <w:pPr>
        <w:pStyle w:val="newncpi"/>
      </w:pPr>
      <w:r>
        <w:t>подпись руководителя или уполномоченного им заместителя руководителя согласующего органа и ее расшифровка;</w:t>
      </w:r>
    </w:p>
    <w:p w14:paraId="385981CA" w14:textId="77777777" w:rsidR="00FA7D6E" w:rsidRDefault="00FA7D6E">
      <w:pPr>
        <w:pStyle w:val="newncpi"/>
      </w:pPr>
      <w:r>
        <w:t>дата согласования.</w:t>
      </w:r>
    </w:p>
    <w:p w14:paraId="5CD4FE2B" w14:textId="77777777" w:rsidR="00FA7D6E" w:rsidRDefault="00FA7D6E">
      <w:pPr>
        <w:pStyle w:val="newncpi"/>
      </w:pPr>
      <w:r>
        <w:t>Гриф согласования заверяется гербовой печатью согласующего органа.</w:t>
      </w:r>
    </w:p>
    <w:p w14:paraId="7227A503" w14:textId="77777777" w:rsidR="00FA7D6E" w:rsidRDefault="00FA7D6E">
      <w:pPr>
        <w:pStyle w:val="newncpi"/>
      </w:pPr>
      <w:r>
        <w:t>Согласованному перечню товаров (работ, услуг), имущественных прав согласующий орган присваивает регистрационный номер, который указывается в левом верхнем углу первой страницы каждого экземпляра перечня товаров (работ, услуг), имущественных прав.</w:t>
      </w:r>
    </w:p>
    <w:p w14:paraId="75F26BC8" w14:textId="77777777" w:rsidR="00FA7D6E" w:rsidRDefault="00FA7D6E">
      <w:pPr>
        <w:pStyle w:val="newncpi"/>
      </w:pPr>
      <w:r>
        <w:t>Все три экземпляра согласованного перечня товаров (работ, услуг), имущественных прав имеют равную юридическую силу.</w:t>
      </w:r>
    </w:p>
    <w:p w14:paraId="701DD60F" w14:textId="77777777" w:rsidR="00FA7D6E" w:rsidRDefault="00FA7D6E">
      <w:pPr>
        <w:pStyle w:val="point"/>
      </w:pPr>
      <w:r>
        <w:t>10. После осуществления согласования перечня товаров (работ, услуг), имущественных прав первый экземпляр согласованного перечня товаров (работ, услуг), имущественных прав остается в согласующем органе, второй и третий экземпляры вместе с документами, представленными в соответствии с частью второй пункта 5 настоящего Положения, возвращаются заявителю.</w:t>
      </w:r>
    </w:p>
    <w:p w14:paraId="43A9E7C6" w14:textId="77777777" w:rsidR="00FA7D6E" w:rsidRDefault="00FA7D6E">
      <w:pPr>
        <w:pStyle w:val="newncpi"/>
      </w:pPr>
      <w:r>
        <w:lastRenderedPageBreak/>
        <w:t>Третий экземпляр согласованного перечня товаров (работ, услуг), имущественных прав представляется заявителем в налоговый орган по месту его постановки на учет. Согласованный перечень товаров (работ, услуг), имущественных прав также направляется в электронной форме в налоговый орган по месту постановки на учет заявителя через личный кабинет плательщика в течение трех рабочих дней со дня его согласования.</w:t>
      </w:r>
    </w:p>
    <w:p w14:paraId="682D672D" w14:textId="77777777" w:rsidR="00FA7D6E" w:rsidRDefault="00FA7D6E">
      <w:pPr>
        <w:pStyle w:val="newncpi"/>
      </w:pPr>
      <w:r>
        <w:t> </w:t>
      </w:r>
    </w:p>
    <w:tbl>
      <w:tblPr>
        <w:tblW w:w="5000" w:type="pct"/>
        <w:tblCellMar>
          <w:left w:w="0" w:type="dxa"/>
          <w:right w:w="0" w:type="dxa"/>
        </w:tblCellMar>
        <w:tblLook w:val="04A0" w:firstRow="1" w:lastRow="0" w:firstColumn="1" w:lastColumn="0" w:noHBand="0" w:noVBand="1"/>
      </w:tblPr>
      <w:tblGrid>
        <w:gridCol w:w="7200"/>
        <w:gridCol w:w="2155"/>
      </w:tblGrid>
      <w:tr w:rsidR="00FA7D6E" w14:paraId="1880F34D" w14:textId="77777777">
        <w:tc>
          <w:tcPr>
            <w:tcW w:w="3848" w:type="pct"/>
            <w:tcMar>
              <w:top w:w="0" w:type="dxa"/>
              <w:left w:w="6" w:type="dxa"/>
              <w:bottom w:w="0" w:type="dxa"/>
              <w:right w:w="6" w:type="dxa"/>
            </w:tcMar>
            <w:hideMark/>
          </w:tcPr>
          <w:p w14:paraId="30DC17CB" w14:textId="77777777" w:rsidR="00FA7D6E" w:rsidRDefault="00FA7D6E">
            <w:pPr>
              <w:pStyle w:val="newncpi"/>
            </w:pPr>
            <w:r>
              <w:t> </w:t>
            </w:r>
          </w:p>
        </w:tc>
        <w:tc>
          <w:tcPr>
            <w:tcW w:w="1152" w:type="pct"/>
            <w:tcMar>
              <w:top w:w="0" w:type="dxa"/>
              <w:left w:w="6" w:type="dxa"/>
              <w:bottom w:w="0" w:type="dxa"/>
              <w:right w:w="6" w:type="dxa"/>
            </w:tcMar>
            <w:hideMark/>
          </w:tcPr>
          <w:p w14:paraId="0689968C" w14:textId="77777777" w:rsidR="00FA7D6E" w:rsidRDefault="00FA7D6E">
            <w:pPr>
              <w:pStyle w:val="capu1"/>
            </w:pPr>
            <w:r>
              <w:t>УТВЕРЖДЕНО</w:t>
            </w:r>
          </w:p>
          <w:p w14:paraId="67613D7E" w14:textId="77777777" w:rsidR="00FA7D6E" w:rsidRDefault="00FA7D6E">
            <w:pPr>
              <w:pStyle w:val="cap1"/>
            </w:pPr>
            <w:r>
              <w:t xml:space="preserve">Постановление </w:t>
            </w:r>
            <w:r>
              <w:br/>
              <w:t>Совета Министров</w:t>
            </w:r>
            <w:r>
              <w:br/>
              <w:t>Республики Беларусь</w:t>
            </w:r>
            <w:r>
              <w:br/>
              <w:t>19.07.2016 № 563</w:t>
            </w:r>
          </w:p>
        </w:tc>
      </w:tr>
    </w:tbl>
    <w:p w14:paraId="2602935C" w14:textId="77777777" w:rsidR="00FA7D6E" w:rsidRDefault="00FA7D6E">
      <w:pPr>
        <w:pStyle w:val="titleu"/>
      </w:pPr>
      <w:r>
        <w:t>ПОЛОЖЕНИЕ</w:t>
      </w:r>
      <w:r>
        <w:br/>
        <w:t>о порядке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заключенным по 10 июля 2024 г. включительно</w:t>
      </w:r>
    </w:p>
    <w:p w14:paraId="4BDC07B7" w14:textId="77777777" w:rsidR="00FA7D6E" w:rsidRDefault="00FA7D6E">
      <w:pPr>
        <w:pStyle w:val="chapter"/>
      </w:pPr>
      <w:r>
        <w:t>ГЛАВА 1</w:t>
      </w:r>
      <w:r>
        <w:br/>
        <w:t>ОБЩИЕ ПОЛОЖЕНИЯ</w:t>
      </w:r>
    </w:p>
    <w:p w14:paraId="5320C268" w14:textId="77777777" w:rsidR="00FA7D6E" w:rsidRDefault="00FA7D6E">
      <w:pPr>
        <w:pStyle w:val="point"/>
      </w:pPr>
      <w:r>
        <w:t>1. Настоящим Положением определяется порядок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(далее – неустойка (штраф, пеня), в случае прекращения инвестиционного договора, заключенного по 10 июля 2024 г. включительно, по основаниям иным, чем исполнение инвестором (инвесторами) и (или) организацией, реализующей инвестиционный проект (далее – организация), своих обязательств по инвестиционному договору.</w:t>
      </w:r>
    </w:p>
    <w:p w14:paraId="2ACF0233" w14:textId="77777777" w:rsidR="00FA7D6E" w:rsidRDefault="00FA7D6E">
      <w:pPr>
        <w:pStyle w:val="point"/>
      </w:pPr>
      <w:r>
        <w:t>2. Возмещение Республике Беларусь и ее административно-территориальным единицам сумм льгот и (или) преференций, уплата неустойки (штрафа, пени) осуществляются инвестором (инвесторами) и (или) организацией в случае прекращения инвестиционного договора по основаниям иным, чем исполнение инвестором (инвесторами) и (или) организацией своих обязательств по инвестиционному договору, и при наступлении одного из следующих обстоятельств:</w:t>
      </w:r>
    </w:p>
    <w:p w14:paraId="62942003" w14:textId="77777777" w:rsidR="00FA7D6E" w:rsidRDefault="00FA7D6E">
      <w:pPr>
        <w:pStyle w:val="newncpi"/>
      </w:pPr>
      <w:r>
        <w:t>заявитель* не обратился в порядке и сроки, установленные настоящим Положением, с заявлением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и (или) об освобождении от уплаты (предоставлении рассрочки (отсрочки) уплаты) неустойки (штрафа, пени) (далее – заявление);</w:t>
      </w:r>
    </w:p>
    <w:p w14:paraId="679D09D9" w14:textId="77777777" w:rsidR="00FA7D6E" w:rsidRDefault="00FA7D6E">
      <w:pPr>
        <w:pStyle w:val="newncpi"/>
      </w:pPr>
      <w:r>
        <w:t>заявитель обратился в порядке и сроки, установленные настоящим Положением, с заявлением и по результатам рассмотрения такого заявления не приняты решения, предусмотренные абзацами вторым–шестым части второй пункта 11, абзацами вторым–девятым части второй пункта 15 настоящего Положения.</w:t>
      </w:r>
    </w:p>
    <w:p w14:paraId="0E8FC637" w14:textId="77777777" w:rsidR="00FA7D6E" w:rsidRDefault="00FA7D6E">
      <w:pPr>
        <w:pStyle w:val="snoskiline"/>
      </w:pPr>
      <w:r>
        <w:t>______________________________</w:t>
      </w:r>
    </w:p>
    <w:p w14:paraId="3CB3F38A" w14:textId="77777777" w:rsidR="00FA7D6E" w:rsidRDefault="00FA7D6E">
      <w:pPr>
        <w:pStyle w:val="snoski"/>
        <w:spacing w:after="240"/>
        <w:ind w:firstLine="567"/>
      </w:pPr>
      <w:r>
        <w:t>* Для целей настоящего Положения под заявителем понимается инвестор (инвесторы) или организация.</w:t>
      </w:r>
    </w:p>
    <w:p w14:paraId="5E92BA84" w14:textId="77777777" w:rsidR="00FA7D6E" w:rsidRDefault="00FA7D6E">
      <w:pPr>
        <w:pStyle w:val="newncpi"/>
      </w:pPr>
      <w:r>
        <w:t xml:space="preserve">Возмещение Республике Беларусь и ее административно-территориальным единицам сумм льгот и (или) преференций, уплата неустойки (штрафа, пени) осуществляются путем перечисления денежных средств на счет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(далее, если не указано </w:t>
      </w:r>
      <w:r>
        <w:lastRenderedPageBreak/>
        <w:t>иное, – государственный орган), областного (Минского городского) исполнительного комитета (далее, если не указано иное, – исполком), принявших решение о прекращении (расторжении) инвестиционного договора, или государственного органа, исполкома, уполномоченных постановлением Совета Министров Республики Беларусь на принятие необходимых мер, связанных с прекращением (расторжением) инвестиционного договора, если иное не предусмотрено частью четвертой настоящего пункта:</w:t>
      </w:r>
    </w:p>
    <w:p w14:paraId="3E0A3B6F" w14:textId="77777777" w:rsidR="00FA7D6E" w:rsidRDefault="00FA7D6E">
      <w:pPr>
        <w:pStyle w:val="newncpi"/>
      </w:pPr>
      <w:r>
        <w:t>в срок, не превышающий 6 месяцев с даты истечения срока, указанного в пункте 5 настоящего Положения, если иной срок не предусмотрен абзацем вторым части второй подпункта 6.1 пункта 6 Декрета Президента Республики Беларусь от 6 августа 2009 г. № 10 «О создании дополнительных условий для осуществления инвестиций в Республике Беларусь», – в случае, указанном в абзаце втором части первой настоящего пункта;</w:t>
      </w:r>
    </w:p>
    <w:p w14:paraId="2996F73A" w14:textId="77777777" w:rsidR="00FA7D6E" w:rsidRDefault="00FA7D6E">
      <w:pPr>
        <w:pStyle w:val="newncpi"/>
      </w:pPr>
      <w:r>
        <w:t>в срок, не превышающий 6 месяцев с даты истечения срока, указанного в пункте 8 настоящего Положения, если иной срок не предусмотрен абзацем вторым части второй подпункта 6.1 пункта 6 Декрета Президента Республики Беларусь от 6 августа 2009 г. № 10, – в случае, указанном в абзаце третьем части первой настоящего пункта.</w:t>
      </w:r>
    </w:p>
    <w:p w14:paraId="1F97471C" w14:textId="77777777" w:rsidR="00FA7D6E" w:rsidRDefault="00FA7D6E">
      <w:pPr>
        <w:pStyle w:val="newncpi"/>
      </w:pPr>
      <w:r>
        <w:t>Государственный орган, исполком, на счет которых инвестором (инвесторами) и (или) организацией перечислены денежные средства в счет возмещения Республике Беларусь и ее административно-территориальным единицам сумм льгот и (или) преференций, уплаты неустойки (штрафа, пени) в срок, не превышающий 10 рабочих дней с даты поступления таких средств на счет, осуществляют их перечисление в доход соответствующих бюджетов. При этом перечисление денежных средств в счет возмещения Республике Беларусь и ее административно-территориальным единицам сумм льгот и (или) преференций осуществляется в доход бюджетов, в которые в соответствии с законодательством уплачиваются налоги, сборы (пошлины) и иные обязательные платежи, которые инвестор (инвесторы) и (или) организация не уплатили (не полностью уплатили) ввиду использования ими льгот и (или) преференций, предоставленных в связи с заключением инвестиционного договора.</w:t>
      </w:r>
    </w:p>
    <w:p w14:paraId="098FCB40" w14:textId="77777777" w:rsidR="00FA7D6E" w:rsidRDefault="00FA7D6E">
      <w:pPr>
        <w:pStyle w:val="newncpi"/>
      </w:pPr>
      <w:r>
        <w:t>При прекращении инвестиционного договора по основаниям иным, чем исполнение инвестором (инвесторами) и (или) организацией своих обязательств по инвестиционному договору, в отношении технологического оборудования, комплектующих и запасных частей к нему, ввезенных с применением освобождения в соответствии с абзацем шестым части первой подпункта 3.1 пункта 3 Декрета Президента Республики Беларусь от 6 августа 2009 г. № 10, ввозные таможенные пошлины и налог на добавленную стоимость, взимаемый таможенными органами, подлежат уплате путем перечисления денежных средств на счета республиканского бюджета, предназначенные для зачисления платежей, контролируемых таможенными органами.</w:t>
      </w:r>
    </w:p>
    <w:p w14:paraId="6C751410" w14:textId="77777777" w:rsidR="00FA7D6E" w:rsidRDefault="00FA7D6E">
      <w:pPr>
        <w:pStyle w:val="point"/>
      </w:pPr>
      <w:r>
        <w:t>3. Для получения информации о суммах льгот и (или) преференций, подлежащих возмещению Республике Беларусь и ее административно-территориальным единицам,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в течение 10 рабочих дней с даты принятия решения о прекращении (расторжении) инвестиционного договора обращаются с соответствующим запросом:</w:t>
      </w:r>
    </w:p>
    <w:p w14:paraId="628FA465" w14:textId="77777777" w:rsidR="00FA7D6E" w:rsidRDefault="00FA7D6E">
      <w:pPr>
        <w:pStyle w:val="newncpi"/>
      </w:pPr>
      <w:r>
        <w:t>в территориальный орган Министерства природных ресурсов и охраны окружающей среды – в отношении льготы (преференции), указанной в абзаце третьем части первой подпункта 3.1 пункта 3 Декрета Президента Республики Беларусь от 6 августа 2009 г. № 10;</w:t>
      </w:r>
    </w:p>
    <w:p w14:paraId="3BA296D3" w14:textId="77777777" w:rsidR="00FA7D6E" w:rsidRDefault="00FA7D6E">
      <w:pPr>
        <w:pStyle w:val="newncpi"/>
      </w:pPr>
      <w:r>
        <w:t>в структурное подразделение землеустройства местного исполнительного комитета, принявшего решение о предоставлении земельного участка, – в отношении льгот (преференций), указанных в абзацах втором и третьем (в части арендной платы за земельные участки, находящиеся в государственной собственности) подпункта 3.2 пункта 3 Декрета Президента Республики Беларусь от 6 августа 2009 г. № 10;</w:t>
      </w:r>
    </w:p>
    <w:p w14:paraId="6780F836" w14:textId="77777777" w:rsidR="00FA7D6E" w:rsidRDefault="00FA7D6E">
      <w:pPr>
        <w:pStyle w:val="newncpi"/>
      </w:pPr>
      <w:r>
        <w:t xml:space="preserve">в налоговые органы по месту постановки инвестора (инвесторов) и (или) организации (предыдущих и нового инвестора (инвесторов) и (или) организации – в случае, если осуществлялась их замена) на учет – в отношении льгот, указанных в абзацах третьем (в части земельного налога за земельные участки, находящиеся в государственной или </w:t>
      </w:r>
      <w:r>
        <w:lastRenderedPageBreak/>
        <w:t>частной собственности), пятом подпункта 3.2 пункта 3 Декрета Президента Республики Беларусь от 6 августа 2009 г. № 10, а также в отношении льгот (преференций), предоставленных инвестору (инвесторам) и (или) организации инвестиционным договором, не установленных Декретом Президента Республики Беларусь от 6 августа 2009 г. № 10, иными актами законодательства, по налогам (сборам), контроль за исчислением и уплатой которых возложен на налоговые органы. При этом в таком запросе указываются дата прекращения инвестиционного договора, основание прекращения инвестиционного договора в соответствии с пунктом 25 Положения о порядке заключения, изменения и прекращения инвестиционных договоров между инвестором (инвесторами) и Республикой Беларусь, утвержденного постановлением, утвердившим настоящее Положение, а также сведения о факте неисполнения либо ненадлежащего исполнения инвестором (инвесторами) своих обязательств по инвестиционному договору (в случае прекращения инвестиционного договора по основаниям, указанным в абзацах третьем–шестом пункта 25 Положения о порядке заключения, изменения и прекращения инвестиционных договоров между инвестором (инвесторами) и Республикой Беларусь);</w:t>
      </w:r>
    </w:p>
    <w:p w14:paraId="59BF2E78" w14:textId="77777777" w:rsidR="00FA7D6E" w:rsidRDefault="00FA7D6E">
      <w:pPr>
        <w:pStyle w:val="newncpi"/>
      </w:pPr>
      <w:r>
        <w:t>в организацию по землеустройству, имеющую в соответствии с законодательством право оформлять материалы предварительного согласования места размещения земельных участков и расположенную на соответствующей территории, – в отношении льгот (преференций), указанных в абзаце четвертом подпункта 3.2 пункта 3 Декрета Президента Республики Беларусь от 6 августа 2009 г. № 10;</w:t>
      </w:r>
    </w:p>
    <w:p w14:paraId="16669F4B" w14:textId="77777777" w:rsidR="00FA7D6E" w:rsidRDefault="00FA7D6E">
      <w:pPr>
        <w:pStyle w:val="newncpi"/>
      </w:pPr>
      <w:r>
        <w:t>в Департамент по гражданству и миграции Министерства внутренних дел – в отношении льготы (преференции), указанной в подпункте 4.1 пункта 4 Декрета Президента Республики Беларусь от 6 августа 2009 г. № 10 (в части разрешений на привлечение в Республику Беларусь иностранной рабочей силы);</w:t>
      </w:r>
    </w:p>
    <w:p w14:paraId="79F9B0B9" w14:textId="77777777" w:rsidR="00FA7D6E" w:rsidRDefault="00FA7D6E">
      <w:pPr>
        <w:pStyle w:val="newncpi"/>
      </w:pPr>
      <w:r>
        <w:t>в подразделение по гражданству и миграции управления внутренних дел (главного управления внутренних дел) исполкома – в отношении льготы (преференции), указанной в подпункте 4.1 пункта 4 Декрета Президента Республики Беларусь от 6 августа 2009 г. № 10 (в части специальных разрешений на право занятия трудовой деятельностью в Республике Беларусь);</w:t>
      </w:r>
    </w:p>
    <w:p w14:paraId="7AFD970C" w14:textId="77777777" w:rsidR="00FA7D6E" w:rsidRDefault="00FA7D6E">
      <w:pPr>
        <w:pStyle w:val="newncpi"/>
      </w:pPr>
      <w:r>
        <w:t>в иные государственные органы, организации в соответствии с их компетенцией – в отношении льгот (преференций), предоставленных инвестору (инвесторам) и (или) организации инвестиционным договором, не установленных Декретом Президента Республики Беларусь от 6 августа 2009 г. № 10, иными актами законодательства, за исключением льгот и (или) преференций по налогам (сборам), контроль за исчислением и уплатой которых возложен на налоговые органы.</w:t>
      </w:r>
    </w:p>
    <w:p w14:paraId="6D98B2A6" w14:textId="77777777" w:rsidR="00FA7D6E" w:rsidRDefault="00FA7D6E">
      <w:pPr>
        <w:pStyle w:val="point"/>
      </w:pPr>
      <w:r>
        <w:t>4. Информация по запросам, указанным в пункте 3 настоящего Положения, должна быть направлена в государственный орган, исполком не позднее 10 рабочих дней с даты их получения.</w:t>
      </w:r>
    </w:p>
    <w:p w14:paraId="160A7DEC" w14:textId="77777777" w:rsidR="00FA7D6E" w:rsidRDefault="00FA7D6E">
      <w:pPr>
        <w:pStyle w:val="point"/>
      </w:pPr>
      <w:r>
        <w:t>5. Для полного или частичного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и (или) полного или частичного освобождения от уплаты, предоставления рассрочки (отсрочки) уплаты неустойки (штрафа, пени) заявитель обращается в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с заявлением, подписанным им, в течение 20 рабочих дней с даты направления такими государственным органом, исполкомом инвестору (инвесторам) и (или) организации письменного требования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w:t>
      </w:r>
    </w:p>
    <w:p w14:paraId="2B8D84B4" w14:textId="77777777" w:rsidR="00FA7D6E" w:rsidRDefault="00FA7D6E">
      <w:pPr>
        <w:pStyle w:val="newncpi"/>
      </w:pPr>
      <w:r>
        <w:t>От имени инвестора (инвесторов), организации заявление может быть представлено в государственный орган или исполком иными уполномоченными ими лицами.</w:t>
      </w:r>
    </w:p>
    <w:p w14:paraId="6F28A92E" w14:textId="77777777" w:rsidR="00FA7D6E" w:rsidRDefault="00FA7D6E">
      <w:pPr>
        <w:pStyle w:val="point"/>
      </w:pPr>
      <w:r>
        <w:t>6. К заявлению прилагаются:</w:t>
      </w:r>
    </w:p>
    <w:p w14:paraId="05EF47F8" w14:textId="77777777" w:rsidR="00FA7D6E" w:rsidRDefault="00FA7D6E">
      <w:pPr>
        <w:pStyle w:val="newncpi"/>
      </w:pPr>
      <w:r>
        <w:lastRenderedPageBreak/>
        <w:t>документы, характеризующие степень готовности объекта, предусмотренного инвестиционным договором;</w:t>
      </w:r>
    </w:p>
    <w:p w14:paraId="47A8AB1E" w14:textId="77777777" w:rsidR="00FA7D6E" w:rsidRDefault="00FA7D6E">
      <w:pPr>
        <w:pStyle w:val="newncpi"/>
      </w:pPr>
      <w:r>
        <w:t>сведения об объеме и характеристике выполненных работ в рамках реализации инвестиционного проекта;</w:t>
      </w:r>
    </w:p>
    <w:p w14:paraId="2CB97651" w14:textId="77777777" w:rsidR="00FA7D6E" w:rsidRDefault="00FA7D6E">
      <w:pPr>
        <w:pStyle w:val="newncpi"/>
      </w:pPr>
      <w:r>
        <w:t>документы, подтверждающие объем вложенных инвестиций;</w:t>
      </w:r>
    </w:p>
    <w:p w14:paraId="61FCC1CA" w14:textId="77777777" w:rsidR="00FA7D6E" w:rsidRDefault="00FA7D6E">
      <w:pPr>
        <w:pStyle w:val="newncpi"/>
      </w:pPr>
      <w:r>
        <w:t>информация и документы, подтверждающие выполнение иных условий инвестиционного договора;</w:t>
      </w:r>
    </w:p>
    <w:p w14:paraId="38A33D59" w14:textId="77777777" w:rsidR="00FA7D6E" w:rsidRDefault="00FA7D6E">
      <w:pPr>
        <w:pStyle w:val="newncpi"/>
      </w:pPr>
      <w:r>
        <w:t>перечень использованных инвестором (инвесторами) и (или) организацией льгот и (или) преференций, предоставленных в связи с заключением инвестиционного договора, с указанием их сумм в разрезе каждой из льгот и (или) преференций с разбивкой по годам;</w:t>
      </w:r>
    </w:p>
    <w:p w14:paraId="69754670" w14:textId="77777777" w:rsidR="00FA7D6E" w:rsidRDefault="00FA7D6E">
      <w:pPr>
        <w:pStyle w:val="newncpi"/>
      </w:pPr>
      <w:r>
        <w:t>иные документы (по усмотрению инвестора (инвесторов) и (или) организации, обосновывающие необходимость освобождения инвестора (инвесторов) и (или) организации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и (или) освобождения инвестора (инвесторов) и (или) организации от уплаты (предоставления рассрочки (отсрочки) уплаты) неустойки (штрафа, пени).</w:t>
      </w:r>
    </w:p>
    <w:p w14:paraId="531C1EFD" w14:textId="77777777" w:rsidR="00FA7D6E" w:rsidRDefault="00FA7D6E">
      <w:pPr>
        <w:pStyle w:val="point"/>
      </w:pPr>
      <w:r>
        <w:t>7. При несоблюдении требований, содержащихся в пунктах 5 и 6 настоящего Положения, заявление с прилагаемыми к нему документами в течение 5 рабочих дней с даты его регистрации возвращается заявителю с указанием допущенных нарушений. После устранения указанных нарушений заявление может быть представлено повторно с соблюдением требований настоящего Положения до истечения срока, указанного в пункте 5 настоящего Положения.</w:t>
      </w:r>
    </w:p>
    <w:p w14:paraId="78DDA3C0" w14:textId="77777777" w:rsidR="00FA7D6E" w:rsidRDefault="00FA7D6E">
      <w:pPr>
        <w:pStyle w:val="point"/>
      </w:pPr>
      <w:r>
        <w:t>8. Рассмотрение заявления и уведомление инвестора (инвесторов) и (или) организации о результатах такого рассмотрения осуществляются государственным органом, исполкомом не позднее 60 календарных дней с даты регистрации такого заявления.</w:t>
      </w:r>
    </w:p>
    <w:p w14:paraId="69E006C4" w14:textId="77777777" w:rsidR="00FA7D6E" w:rsidRDefault="00FA7D6E">
      <w:pPr>
        <w:pStyle w:val="newncpi"/>
      </w:pPr>
      <w:r>
        <w:t>Основания для принятия решения (инициирования принятия решения) о полном или частичном освобождении инвестора (инвесторов) и (или) организации от возмещения сумм льгот и (или) преференций, уплаты неустойки (штрафа, пени), предоставлении рассрочки (отсрочки) таких возмещения, уплаты определяются государственным органом, исполкомом, принимающими такое решение (вносящими проект такого решения в Совет Министров Республики Беларусь).</w:t>
      </w:r>
    </w:p>
    <w:p w14:paraId="52707D85" w14:textId="77777777" w:rsidR="00FA7D6E" w:rsidRDefault="00FA7D6E">
      <w:pPr>
        <w:pStyle w:val="point"/>
      </w:pPr>
      <w:r>
        <w:t>9. В случае, указанном в абзаце втором части первой пункта 2 настоящего Положения, и при неосуществлении инвестором (инвесторами) и (или) организацией возмещения сумм льгот и (или) преференций, уплаты неустойки (штрафа, пени) в порядке и сроки, установленные частью второй пункта 2 настоящего Положения,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по истечении срока, указанного в абзаце втором части второй пункта 2 настоящего Положения, принимают меры по взысканию в судебном порядке с инвестора (инвесторов) и (или) организации возмещения сумм льгот и (или) преференций и уплаты неустойки (штрафа, пени).</w:t>
      </w:r>
    </w:p>
    <w:p w14:paraId="408C3BDF" w14:textId="77777777" w:rsidR="00FA7D6E" w:rsidRDefault="00FA7D6E">
      <w:pPr>
        <w:pStyle w:val="point"/>
      </w:pPr>
      <w:r>
        <w:t>10. Для целей настоящего Положения все уведомления направляются инвестору (инвесторам) и (или) организации по последнему заявленному им (ими) в государственный орган, исполком, заключившие инвестиционный договор, адресу.</w:t>
      </w:r>
    </w:p>
    <w:p w14:paraId="5EE1AAB5" w14:textId="77777777" w:rsidR="00FA7D6E" w:rsidRDefault="00FA7D6E">
      <w:pPr>
        <w:pStyle w:val="chapter"/>
      </w:pPr>
      <w:r>
        <w:t>ГЛАВА 2</w:t>
      </w:r>
      <w:r>
        <w:br/>
        <w:t>ОСВОБОЖДЕНИЕ ОТ ВОЗМЕЩЕНИЯ, ПРЕДОСТАВЛЕНИЕ РАССРОЧКИ (ОТСРОЧКИ) ВОЗМЕЩЕНИЯ, ВОЗМЕЩЕНИЕ РЕСПУБЛИКЕ БЕЛАРУСЬ И ЕЕ АДМИНИСТРАТИВНО-ТЕРРИТОРИАЛЬНЫМ ЕДИНИЦАМ СУММ ЛЬГОТ И (ИЛИ) ПРЕФЕРЕНЦИЙ</w:t>
      </w:r>
    </w:p>
    <w:p w14:paraId="125ED3A6" w14:textId="77777777" w:rsidR="00FA7D6E" w:rsidRDefault="00FA7D6E">
      <w:pPr>
        <w:pStyle w:val="point"/>
      </w:pPr>
      <w:r>
        <w:t xml:space="preserve">11. Заявление в части вопроса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с </w:t>
      </w:r>
      <w:r>
        <w:lastRenderedPageBreak/>
        <w:t>прилагаемыми к нему документами рассматривается государственным органом, исполкомом.</w:t>
      </w:r>
    </w:p>
    <w:p w14:paraId="5AEA3E60" w14:textId="77777777" w:rsidR="00FA7D6E" w:rsidRDefault="00FA7D6E">
      <w:pPr>
        <w:pStyle w:val="newncpi"/>
      </w:pPr>
      <w:r>
        <w:t>По результатам такого рассмотрения:</w:t>
      </w:r>
    </w:p>
    <w:p w14:paraId="6767D61E" w14:textId="77777777" w:rsidR="00FA7D6E" w:rsidRDefault="00FA7D6E">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полном освобождении от возмещения Республике Беларусь и ее административно-территориальным единицам сумм льгот и (или) преференций;</w:t>
      </w:r>
    </w:p>
    <w:p w14:paraId="158E36A9" w14:textId="77777777" w:rsidR="00FA7D6E" w:rsidRDefault="00FA7D6E">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возмещения Республике Беларусь и ее административно-территориальным единицам сумм льгот и (или) преференций с предоставлением рассрочки (отсрочки) такого возмещения;</w:t>
      </w:r>
    </w:p>
    <w:p w14:paraId="0BD3AB3E" w14:textId="77777777" w:rsidR="00FA7D6E" w:rsidRDefault="00FA7D6E">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возмещения Республике Беларусь и ее административно-территориальным единицам сумм льгот и (или) преференций без предоставления рассрочки (отсрочки) такого возмещения;</w:t>
      </w:r>
    </w:p>
    <w:p w14:paraId="525D25B1" w14:textId="77777777" w:rsidR="00FA7D6E" w:rsidRDefault="00FA7D6E">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предоставлении рассрочки (отсрочки) возмещения Республике Беларусь и ее административно-территориальным единицам сумм льгот и (или) преференций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 и (или) в случае, если после заключения инвестиционного договора на основании решения государственного органа, исполкома инвестору (инвесторам) и (или) организации предоставлялись дополнительные льготы и (или) преференции по решению Совета Министров Республики Беларусь по согласованию с Президентом Республики Беларусь;</w:t>
      </w:r>
    </w:p>
    <w:p w14:paraId="5A7BCBAB" w14:textId="77777777" w:rsidR="00FA7D6E" w:rsidRDefault="00FA7D6E">
      <w:pPr>
        <w:pStyle w:val="newncpi"/>
      </w:pPr>
      <w:r>
        <w:t>государственным органом, исполкомом принимается решение о предоставлении рассрочки (отсрочки) возмещения Республике Беларусь и ее административно-территориальным единицам сумм льгот и (или) преференций – в случае, если инвестиционный договор заключен на основании решения государственного органа, исполкома и после заключения такого инвестиционного договора инвестору (инвесторам) и (или) организации не предоставлялись дополнительные льготы и (или) преференции по решению Совета Министров Республики Беларусь по согласованию с Президентом Республики Беларусь. При этом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w:t>
      </w:r>
    </w:p>
    <w:p w14:paraId="5A414D31" w14:textId="77777777" w:rsidR="00FA7D6E" w:rsidRDefault="00FA7D6E">
      <w:pPr>
        <w:pStyle w:val="newncpi"/>
      </w:pPr>
      <w:r>
        <w:t>инвестор (инвесторы) и (или) организация письменно уведомляются о нецелесообразности принятия решения (инициирования принятия решения)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14:paraId="163B2420" w14:textId="77777777" w:rsidR="00FA7D6E" w:rsidRDefault="00FA7D6E">
      <w:pPr>
        <w:pStyle w:val="point"/>
      </w:pPr>
      <w:r>
        <w:t>12. В случае принятия государственным органом, исполкомом решения, предусмотренного абзацами вторым–пятым части второй пункта 11 настоящего Положения,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14:paraId="75E59280" w14:textId="77777777" w:rsidR="00FA7D6E" w:rsidRDefault="00FA7D6E">
      <w:pPr>
        <w:pStyle w:val="newncpi"/>
      </w:pPr>
      <w:r>
        <w:t>Проект постановления Совета Министров Республики Беларусь должен содержать:</w:t>
      </w:r>
    </w:p>
    <w:p w14:paraId="03321F28" w14:textId="77777777" w:rsidR="00FA7D6E" w:rsidRDefault="00FA7D6E">
      <w:pPr>
        <w:pStyle w:val="newncpi"/>
      </w:pPr>
      <w:r>
        <w:lastRenderedPageBreak/>
        <w:t>преамбулу с указанием нормы Декрета Президента Республики Беларусь от 6 августа 2009 г. № 10, в соответствии с которой предлагается принять решение Совета Министров Республики Беларусь по согласованию с Президентом Республики Беларусь;</w:t>
      </w:r>
    </w:p>
    <w:p w14:paraId="34E1EF50" w14:textId="77777777" w:rsidR="00FA7D6E" w:rsidRDefault="00FA7D6E">
      <w:pPr>
        <w:pStyle w:val="newncpi"/>
      </w:pPr>
      <w:r>
        <w:t>структурный элемент, содержащий решение Совета Министров Республики Беларусь по согласованию с Президентом Республики Беларусь, которое предлагается принять;</w:t>
      </w:r>
    </w:p>
    <w:p w14:paraId="5AA6A93A" w14:textId="77777777" w:rsidR="00FA7D6E" w:rsidRDefault="00FA7D6E">
      <w:pPr>
        <w:pStyle w:val="newncpi"/>
      </w:pPr>
      <w:r>
        <w:t>полное наименование инвестора (инвесторов) (для юридических лиц, иностранных организаций, не являющихся юридическими лицами), фамилию, собственное имя, отчество (если таковое имеется) инвестора (инвесторов) (для физических лиц) и (или) полное наименование организации, в отношении которых предлагается принять решение Совета Министров Республики Беларусь по согласованию с Президентом Республики Беларусь, учетный номер плательщика (при его наличии);</w:t>
      </w:r>
    </w:p>
    <w:p w14:paraId="46B70CC2" w14:textId="77777777" w:rsidR="00FA7D6E" w:rsidRDefault="00FA7D6E">
      <w:pPr>
        <w:pStyle w:val="newncpi"/>
      </w:pPr>
      <w:r>
        <w:t>дату государственной регистрации инвестиционного договора в Государственном реестре инвестиционных договоров с Республикой Беларусь и идентификационный код (номер), присвоенный инвестиционному договору;</w:t>
      </w:r>
    </w:p>
    <w:p w14:paraId="77713D86" w14:textId="77777777" w:rsidR="00FA7D6E" w:rsidRDefault="00FA7D6E">
      <w:pPr>
        <w:pStyle w:val="newncpi"/>
      </w:pPr>
      <w:r>
        <w:t>наименование инвестиционного проекта;</w:t>
      </w:r>
    </w:p>
    <w:p w14:paraId="4E522FB8" w14:textId="77777777" w:rsidR="00FA7D6E" w:rsidRDefault="00FA7D6E">
      <w:pPr>
        <w:pStyle w:val="newncpi"/>
      </w:pPr>
      <w:r>
        <w:t>перечень льгот и (или) преференций, суммы льгот и (или) преференций;</w:t>
      </w:r>
    </w:p>
    <w:p w14:paraId="41FD915E" w14:textId="77777777" w:rsidR="00FA7D6E" w:rsidRDefault="00FA7D6E">
      <w:pPr>
        <w:pStyle w:val="newncpi"/>
      </w:pPr>
      <w:r>
        <w:t>срок вступления в силу постановления Совета Министров Республики Беларусь.</w:t>
      </w:r>
    </w:p>
    <w:p w14:paraId="37BE8FBA" w14:textId="77777777" w:rsidR="00FA7D6E" w:rsidRDefault="00FA7D6E">
      <w:pPr>
        <w:pStyle w:val="newncpi"/>
      </w:pPr>
      <w:r>
        <w:t>В случае принятия государственным органом, исполкомом решения, предусмотренного абзацем вторым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 о суммах льгот и (или) преференций с указанием их сумм в разрезе каждой из льгот и (или) преференций, от возмещения которых Республике Беларусь и ее административно-территориальным единицам инвестор (инвесторы) и (или) организация полностью освобождаются.</w:t>
      </w:r>
    </w:p>
    <w:p w14:paraId="249C9E7A" w14:textId="77777777" w:rsidR="00FA7D6E" w:rsidRDefault="00FA7D6E">
      <w:pPr>
        <w:pStyle w:val="newncpi"/>
      </w:pPr>
      <w:r>
        <w:t>В случае принятия государственным органом, исполкомом решения, предусмотренного абзацами третьим и четвертым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14:paraId="277861DF" w14:textId="77777777" w:rsidR="00FA7D6E" w:rsidRDefault="00FA7D6E">
      <w:pPr>
        <w:pStyle w:val="newncpi"/>
      </w:pPr>
      <w:r>
        <w:t>о суммах льгот и (или) преференций с указанием их сумм в разрезе каждой из льгот и (или) преференций, от возмещения которых Республике Беларусь и ее административно-территориальным единицам инвестор (инвесторы) и (или) организация освобождаются;</w:t>
      </w:r>
    </w:p>
    <w:p w14:paraId="504F80A7" w14:textId="77777777" w:rsidR="00FA7D6E" w:rsidRDefault="00FA7D6E">
      <w:pPr>
        <w:pStyle w:val="newncpi"/>
      </w:pPr>
      <w:r>
        <w:t>о суммах льгот и (или) преференций с указанием их сумм в разрезе каждой из льгот и (или) преференций, которые инвестор (инвесторы) и (или) организация обязаны возместить Республике Беларусь и ее административно-территориальным единицам;</w:t>
      </w:r>
    </w:p>
    <w:p w14:paraId="15075BF0" w14:textId="77777777" w:rsidR="00FA7D6E" w:rsidRDefault="00FA7D6E">
      <w:pPr>
        <w:pStyle w:val="newncpi"/>
      </w:pPr>
      <w:r>
        <w:t>о сроке (сроках), в течение которого инвестор (инвесторы) и (или) организация обязаны возместить Республике Беларусь и ее административно-территориальным единицам суммы льгот и (или) преференций. При этом в случае принятия государственным органом, исполкомом решения, предусмотренного абзацем третьим части второй пункта 11 настоящего Положения, такой срок (сроки) указывается с разбивкой по суммам возмещаемых льгот и (или) преференций и срокам их возмещения.</w:t>
      </w:r>
    </w:p>
    <w:p w14:paraId="565ED4C9" w14:textId="77777777" w:rsidR="00FA7D6E" w:rsidRDefault="00FA7D6E">
      <w:pPr>
        <w:pStyle w:val="newncpi"/>
      </w:pPr>
      <w:r>
        <w:t>В случае принятия государственным органом, исполкомом решения, предусмотренного абзацем пятым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14:paraId="0F16119E" w14:textId="77777777" w:rsidR="00FA7D6E" w:rsidRDefault="00FA7D6E">
      <w:pPr>
        <w:pStyle w:val="newncpi"/>
      </w:pPr>
      <w:r>
        <w:t>о суммах льгот и (или) преференций с указанием их сумм в разрезе каждой из льгот и (или) преференций, которые инвестор (инвесторы) и (или) организация обязаны возместить Республике Беларусь и ее административно-территориальным единицам;</w:t>
      </w:r>
    </w:p>
    <w:p w14:paraId="5CAE91C5" w14:textId="77777777" w:rsidR="00FA7D6E" w:rsidRDefault="00FA7D6E">
      <w:pPr>
        <w:pStyle w:val="newncpi"/>
      </w:pPr>
      <w:r>
        <w:t>о сроке, в течение которого инвестор (инвесторы) и (или) организация обязаны возместить Республике Беларусь и ее административно-территориальным единицам суммы льгот и (или) преференций. При этом такой срок указывается с разбивкой по суммам возмещаемых льгот и (или) преференций и срокам их возмещения.</w:t>
      </w:r>
    </w:p>
    <w:p w14:paraId="301B1553" w14:textId="77777777" w:rsidR="00FA7D6E" w:rsidRDefault="00FA7D6E">
      <w:pPr>
        <w:pStyle w:val="newncpi"/>
      </w:pPr>
      <w:r>
        <w:t>Государственный орган, исполком, вносящие проект постановления Совета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прилагают к такому проекту:</w:t>
      </w:r>
    </w:p>
    <w:p w14:paraId="1A0DD411" w14:textId="77777777" w:rsidR="00FA7D6E" w:rsidRDefault="00FA7D6E">
      <w:pPr>
        <w:pStyle w:val="newncpi"/>
      </w:pPr>
      <w:r>
        <w:lastRenderedPageBreak/>
        <w:t>копии документов, представленных в соответствии с пунктами 5 и 6 настоящего Положения;</w:t>
      </w:r>
    </w:p>
    <w:p w14:paraId="1F8D4B85" w14:textId="77777777" w:rsidR="00FA7D6E" w:rsidRDefault="00FA7D6E">
      <w:pPr>
        <w:pStyle w:val="newncpi"/>
      </w:pPr>
      <w:r>
        <w:t>копии информации по запросам государственного органа, исполкома, полученной в соответствии с пунктами 3 и 4 настоящего Положения;</w:t>
      </w:r>
    </w:p>
    <w:p w14:paraId="0A9701C4" w14:textId="77777777" w:rsidR="00FA7D6E" w:rsidRDefault="00FA7D6E">
      <w:pPr>
        <w:pStyle w:val="newncpi"/>
      </w:pPr>
      <w:r>
        <w:t>копию принятого государственным органом, исполкомом решения, предусмотренного абзацами вторым–пятым части второй пункта 11 настоящего Положения.</w:t>
      </w:r>
    </w:p>
    <w:p w14:paraId="5E2B6483" w14:textId="77777777" w:rsidR="00FA7D6E" w:rsidRDefault="00FA7D6E">
      <w:pPr>
        <w:pStyle w:val="newncpi"/>
      </w:pPr>
      <w:r>
        <w:t>При наличии замечаний и (или) предложений по проекту постановления Совета Министров Республики Беларусь, поступивших после его внесения в Правительство Республики Беларусь и (или) в процессе согласования с Президентом Республики Беларусь, проект постановления Совета Министров Республики Беларусь возвращается государственному органу, исполкому, осуществлявшим его подготовку и внесение, на доработку с указанием имеющихся замечаний и (или) предложений и после их устранения может быть внесен повторно.</w:t>
      </w:r>
    </w:p>
    <w:p w14:paraId="41BBEB27" w14:textId="77777777" w:rsidR="00FA7D6E" w:rsidRDefault="00FA7D6E">
      <w:pPr>
        <w:pStyle w:val="newncpi"/>
      </w:pPr>
      <w:r>
        <w:t>О решении, принятом Советом Министров Республики Беларусь по согласованию с Президентом Республики Беларусь,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письменно уведомляют инвестора (инвесторов) и (или) организацию. Данное уведомление подписывается руководителем (заместителем руководителя) государственного органа, исполкома и направляется инвестору (инвесторам) и (или) организации заказным письмом с уведомлением о вручении или вручается лично под роспись.</w:t>
      </w:r>
    </w:p>
    <w:p w14:paraId="613910C8" w14:textId="77777777" w:rsidR="00FA7D6E" w:rsidRDefault="00FA7D6E">
      <w:pPr>
        <w:pStyle w:val="point"/>
      </w:pPr>
      <w:r>
        <w:t>13. В случае принятия государственным органом, исполкомом решения, предусмотренного абзацем шестым части второй пункта 11 настоящего Положения, в таком решении указываются:</w:t>
      </w:r>
    </w:p>
    <w:p w14:paraId="6545ABC9" w14:textId="77777777" w:rsidR="00FA7D6E" w:rsidRDefault="00FA7D6E">
      <w:pPr>
        <w:pStyle w:val="newncpi"/>
      </w:pPr>
      <w:r>
        <w:t>ссылка на норму Декрета Президента Республики Беларусь от 6 августа 2009 г. № 10, в соответствии с которой принимается решение государственного органа, исполкома;</w:t>
      </w:r>
    </w:p>
    <w:p w14:paraId="3CDC23C6" w14:textId="77777777" w:rsidR="00FA7D6E" w:rsidRDefault="00FA7D6E">
      <w:pPr>
        <w:pStyle w:val="newncpi"/>
      </w:pPr>
      <w:r>
        <w:t>положения, указанные в абзацах третьем–седьмом части второй, абзацах третьем и четвертом части четвертой пункта 12 настоящего Положения.</w:t>
      </w:r>
    </w:p>
    <w:p w14:paraId="64553007" w14:textId="77777777" w:rsidR="00FA7D6E" w:rsidRDefault="00FA7D6E">
      <w:pPr>
        <w:pStyle w:val="point"/>
      </w:pPr>
      <w:r>
        <w:t>14.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принимают меры по взысканию в судебном порядке с инвестора (инвесторов) и (или) организации возмещения сумм льгот и (или) преференций:</w:t>
      </w:r>
    </w:p>
    <w:p w14:paraId="3320793A" w14:textId="77777777" w:rsidR="00FA7D6E" w:rsidRDefault="00FA7D6E">
      <w:pPr>
        <w:pStyle w:val="newncpi"/>
      </w:pPr>
      <w:r>
        <w:t>в случае, если по результатам рассмотрения заявления не принято решение, предусмотренное абзацами вторым–шестым части второй пункта 11 настоящего Положения, и при неосуществлении инвестором (инвесторами) и (или) организацией возмещения сумм льгот и (или) преференций в порядке и сроки, установленные частью второй пункта 2 настоящего Положения, – по истечении срока, указанного в абзаце третьем части второй пункта 2 настоящего Положения;</w:t>
      </w:r>
    </w:p>
    <w:p w14:paraId="7FD76322" w14:textId="77777777" w:rsidR="00FA7D6E" w:rsidRDefault="00FA7D6E">
      <w:pPr>
        <w:pStyle w:val="newncpi"/>
      </w:pPr>
      <w:r>
        <w:t>в случае, если по результатам рассмотрения заявления принято решение, предусматривающее предоставление инвестору (инвесторам) и (или) организации частичного освобождения от возмещения Республике Беларусь и ее административно-территориальным единицам сумм льгот и (или) преференций с предоставлением или без предоставления рассрочки (отсрочки) такого возмещения или предусматривающее предоставление инвестору (инвесторам) и (или) организации рассрочки (отсрочки) возмещения Республике Беларусь и ее административно-территориальным единицам сумм льгот и (или) преференций, и при неосуществлении инвестором (инвесторами) и (или) организацией возмещения сумм льгот и (или) преференций в порядке и сроки, установленные таким решением, – по истечении срока (сроков), указанного в таком решении.</w:t>
      </w:r>
    </w:p>
    <w:p w14:paraId="050310FB" w14:textId="77777777" w:rsidR="00FA7D6E" w:rsidRDefault="00FA7D6E">
      <w:pPr>
        <w:pStyle w:val="chapter"/>
      </w:pPr>
      <w:r>
        <w:t>ГЛАВА 3</w:t>
      </w:r>
      <w:r>
        <w:br/>
        <w:t>ОСВОБОЖДЕНИЕ ОТ УПЛАТЫ, ПРЕДОСТАВЛЕНИЕ РАССРОЧКИ (ОТСРОЧКИ) УПЛАТЫ НЕУСТОЙКИ (ШТРАФА, ПЕНИ)</w:t>
      </w:r>
    </w:p>
    <w:p w14:paraId="61AF29F3" w14:textId="77777777" w:rsidR="00FA7D6E" w:rsidRDefault="00FA7D6E">
      <w:pPr>
        <w:pStyle w:val="point"/>
      </w:pPr>
      <w:r>
        <w:lastRenderedPageBreak/>
        <w:t>15. Заявление в части вопроса о полном или частичном освобождении от уплаты, предоставлении рассрочки (отсрочки) уплаты неустойки (штрафа, пени) с прилагаемыми к нему документами рассматривается государственным органом, исполкомом.</w:t>
      </w:r>
    </w:p>
    <w:p w14:paraId="17E93508" w14:textId="77777777" w:rsidR="00FA7D6E" w:rsidRDefault="00FA7D6E">
      <w:pPr>
        <w:pStyle w:val="newncpi"/>
      </w:pPr>
      <w:r>
        <w:t>По результатам такого рассмотрения:</w:t>
      </w:r>
    </w:p>
    <w:p w14:paraId="68A44101" w14:textId="77777777" w:rsidR="00FA7D6E" w:rsidRDefault="00FA7D6E">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полном освобождении от уплаты неустойки (штрафа, пени)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005EC00C" w14:textId="77777777" w:rsidR="00FA7D6E" w:rsidRDefault="00FA7D6E">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уплаты неустойки (штрафа, пени) с предоставлением рассрочки (отсрочки) такой уплаты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4DFA496D" w14:textId="77777777" w:rsidR="00FA7D6E" w:rsidRDefault="00FA7D6E">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уплаты неустойки (штрафа, пени) без предоставления рассрочки (отсрочки) такой уплаты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15DFB5DD" w14:textId="77777777" w:rsidR="00FA7D6E" w:rsidRDefault="00FA7D6E">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предоставлении рассрочки (отсрочки) уплаты неустойки (штрафа, пени)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4250AA4A" w14:textId="77777777" w:rsidR="00FA7D6E" w:rsidRDefault="00FA7D6E">
      <w:pPr>
        <w:pStyle w:val="newncpi"/>
      </w:pPr>
      <w:r>
        <w:t>государственным органом, исполкомом принимается решение о полном освобождении от уплаты неустойки (штрафа, пени) – в случае, если инвестиционный договор заключен на основании решения государственного органа, исполкома;</w:t>
      </w:r>
    </w:p>
    <w:p w14:paraId="2BA1ABE8" w14:textId="77777777" w:rsidR="00FA7D6E" w:rsidRDefault="00FA7D6E">
      <w:pPr>
        <w:pStyle w:val="newncpi"/>
      </w:pPr>
      <w:r>
        <w:t>государственным органом, исполкомом принимается решение о частичном освобождении от уплаты неустойки (штрафа, пени) с предоставлением рассрочки (отсрочки) такой уплаты – в случае, если инвестиционный договор заключен на основании решения государственного органа, исполкома;</w:t>
      </w:r>
    </w:p>
    <w:p w14:paraId="744CA0A5" w14:textId="77777777" w:rsidR="00FA7D6E" w:rsidRDefault="00FA7D6E">
      <w:pPr>
        <w:pStyle w:val="newncpi"/>
      </w:pPr>
      <w:r>
        <w:t>государственным органом, исполкомом принимается решение о частичном освобождении от уплаты неустойки (штрафа, пени) без предоставления рассрочки (отсрочки) такой уплаты – в случае, если инвестиционный договор заключен на основании решения государственного органа, исполкома;</w:t>
      </w:r>
    </w:p>
    <w:p w14:paraId="3ABBD114" w14:textId="77777777" w:rsidR="00FA7D6E" w:rsidRDefault="00FA7D6E">
      <w:pPr>
        <w:pStyle w:val="newncpi"/>
      </w:pPr>
      <w:r>
        <w:t>государственным органом, исполкомом принимается решение о предоставлении рассрочки (отсрочки) уплаты неустойки (штрафа, пени) – в случае, если инвестиционный договор заключен на основании решения государственного органа, исполкома;</w:t>
      </w:r>
    </w:p>
    <w:p w14:paraId="5250BEE9" w14:textId="77777777" w:rsidR="00FA7D6E" w:rsidRDefault="00FA7D6E">
      <w:pPr>
        <w:pStyle w:val="newncpi"/>
      </w:pPr>
      <w:r>
        <w:t>инвестор (инвесторы) и (или) организация письменно уведомляются о нецелесообразности принятия решения (инициирования принятия решения) о полном или частичном освобождении от уплаты, предоставлении рассрочки (отсрочки) уплаты неустойки (штрафа, пени).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14:paraId="7EB8D7E4" w14:textId="77777777" w:rsidR="00FA7D6E" w:rsidRDefault="00FA7D6E">
      <w:pPr>
        <w:pStyle w:val="point"/>
      </w:pPr>
      <w:r>
        <w:t>16. В случае принятия государственным органом, исполкомом решения, предусмотренного абзацами вторым–пятым части второй пункта 15 настоящего Положения,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14:paraId="143F5193" w14:textId="77777777" w:rsidR="00FA7D6E" w:rsidRDefault="00FA7D6E">
      <w:pPr>
        <w:pStyle w:val="newncpi"/>
      </w:pPr>
      <w:r>
        <w:t>Проект постановления Совета Министров Республики Беларусь должен содержать:</w:t>
      </w:r>
    </w:p>
    <w:p w14:paraId="5C291EBC" w14:textId="77777777" w:rsidR="00FA7D6E" w:rsidRDefault="00FA7D6E">
      <w:pPr>
        <w:pStyle w:val="newncpi"/>
      </w:pPr>
      <w:r>
        <w:lastRenderedPageBreak/>
        <w:t>преамбулу с указанием нормы Декрета Президента Республики Беларусь от 6 августа 2009 г. № 10, в соответствии с которой предлагается принять решение Совета Министров Республики Беларусь по согласованию с Президентом Республики Беларусь;</w:t>
      </w:r>
    </w:p>
    <w:p w14:paraId="308D0430" w14:textId="77777777" w:rsidR="00FA7D6E" w:rsidRDefault="00FA7D6E">
      <w:pPr>
        <w:pStyle w:val="newncpi"/>
      </w:pPr>
      <w:r>
        <w:t>решение Совета Министров Республики Беларусь по согласованию с Президентом Республики Беларусь, которое предлагается принять;</w:t>
      </w:r>
    </w:p>
    <w:p w14:paraId="2CE682E0" w14:textId="77777777" w:rsidR="00FA7D6E" w:rsidRDefault="00FA7D6E">
      <w:pPr>
        <w:pStyle w:val="newncpi"/>
      </w:pPr>
      <w:r>
        <w:t>полное наименование инвестора (инвесторов) (для юридических лиц, иностранных организаций, не являющихся юридическими лицами), фамилию, собственное имя, отчество (если таковое имеется) инвестора (инвесторов) (для физических лиц) и (или) полное наименование организации, в отношении которых предлагается принять решение Совета Министров Республики Беларусь по согласованию с Президентом Республики Беларусь, учетный номер плательщика (при его наличии);</w:t>
      </w:r>
    </w:p>
    <w:p w14:paraId="22379242" w14:textId="77777777" w:rsidR="00FA7D6E" w:rsidRDefault="00FA7D6E">
      <w:pPr>
        <w:pStyle w:val="newncpi"/>
      </w:pPr>
      <w:r>
        <w:t>дату государственной регистрации инвестиционного договора в Государственном реестре инвестиционных договоров с Республикой Беларусь и идентификационный код (номер), присвоенный инвестиционному договору;</w:t>
      </w:r>
    </w:p>
    <w:p w14:paraId="48F2C15F" w14:textId="77777777" w:rsidR="00FA7D6E" w:rsidRDefault="00FA7D6E">
      <w:pPr>
        <w:pStyle w:val="newncpi"/>
      </w:pPr>
      <w:r>
        <w:t>наименование инвестиционного проекта;</w:t>
      </w:r>
    </w:p>
    <w:p w14:paraId="23F139B9" w14:textId="77777777" w:rsidR="00FA7D6E" w:rsidRDefault="00FA7D6E">
      <w:pPr>
        <w:pStyle w:val="newncpi"/>
      </w:pPr>
      <w:r>
        <w:t>начисленную сумму неустойки (штрафа, пени);</w:t>
      </w:r>
    </w:p>
    <w:p w14:paraId="78402A5F" w14:textId="77777777" w:rsidR="00FA7D6E" w:rsidRDefault="00FA7D6E">
      <w:pPr>
        <w:pStyle w:val="newncpi"/>
      </w:pPr>
      <w:r>
        <w:t>срок вступления в силу постановления Совета Министров Республики Беларусь.</w:t>
      </w:r>
    </w:p>
    <w:p w14:paraId="50A6793E" w14:textId="77777777" w:rsidR="00FA7D6E" w:rsidRDefault="00FA7D6E">
      <w:pPr>
        <w:pStyle w:val="newncpi"/>
      </w:pPr>
      <w:r>
        <w:t>В случае принятия государственным органом, исполкомом решения, предусмотренного абзацем вторым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должна быть указана сумма неустойки (штрафа, пени), от уплаты которой инвестор (инвесторы) и (или) организация полностью освобождаются.</w:t>
      </w:r>
    </w:p>
    <w:p w14:paraId="1D862DBF" w14:textId="77777777" w:rsidR="00FA7D6E" w:rsidRDefault="00FA7D6E">
      <w:pPr>
        <w:pStyle w:val="newncpi"/>
      </w:pPr>
      <w:r>
        <w:t>В случае принятия государственным органом, исполкомом решения, предусмотренного абзацами третьим и четвертым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сведения:</w:t>
      </w:r>
    </w:p>
    <w:p w14:paraId="3F95B348" w14:textId="77777777" w:rsidR="00FA7D6E" w:rsidRDefault="00FA7D6E">
      <w:pPr>
        <w:pStyle w:val="newncpi"/>
      </w:pPr>
      <w:r>
        <w:t>о сумме неустойки (штрафа, пени), от уплаты которой инвестор (инвесторы) и (или) организация освобождаются;</w:t>
      </w:r>
    </w:p>
    <w:p w14:paraId="6D0BA227" w14:textId="77777777" w:rsidR="00FA7D6E" w:rsidRDefault="00FA7D6E">
      <w:pPr>
        <w:pStyle w:val="newncpi"/>
      </w:pPr>
      <w:r>
        <w:t>о сумме неустойки (штрафа, пени), которую инвестор (инвесторы) и (или) организация обязаны уплатить;</w:t>
      </w:r>
    </w:p>
    <w:p w14:paraId="72589991" w14:textId="77777777" w:rsidR="00FA7D6E" w:rsidRDefault="00FA7D6E">
      <w:pPr>
        <w:pStyle w:val="newncpi"/>
      </w:pPr>
      <w:r>
        <w:t>о сроке (сроках), в течение которого инвестор (инвесторы) и (или) организация обязаны уплатить неустойку (штраф, пеню). При этом в случае принятия государственным органом, исполкомом решения, предусмотренного абзацем третьим части второй пункта 15 настоящего Положения, такой срок (сроки) указывается с разбивкой по суммам уплачиваемой неустойки (штрафа, пени) и срокам ее уплаты.</w:t>
      </w:r>
    </w:p>
    <w:p w14:paraId="4C0842FD" w14:textId="77777777" w:rsidR="00FA7D6E" w:rsidRDefault="00FA7D6E">
      <w:pPr>
        <w:pStyle w:val="newncpi"/>
      </w:pPr>
      <w:r>
        <w:t>В случае принятия государственным органом, исполкомом решения, предусмотренного абзацем пятым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14:paraId="73FED2BA" w14:textId="77777777" w:rsidR="00FA7D6E" w:rsidRDefault="00FA7D6E">
      <w:pPr>
        <w:pStyle w:val="newncpi"/>
      </w:pPr>
      <w:r>
        <w:t>о сумме неустойки (штрафа, пени), которую инвестор (инвесторы) и (или) организация обязаны уплатить;</w:t>
      </w:r>
    </w:p>
    <w:p w14:paraId="11E71C37" w14:textId="77777777" w:rsidR="00FA7D6E" w:rsidRDefault="00FA7D6E">
      <w:pPr>
        <w:pStyle w:val="newncpi"/>
      </w:pPr>
      <w:r>
        <w:t>о сроке, в течение которого инвестор (инвесторы) и (или) организация обязаны уплатить неустойку (штраф, пеню). При этом такой срок указывается с разбивкой по суммам уплачиваемой неустойки (штрафа, пени) и срокам ее уплаты.</w:t>
      </w:r>
    </w:p>
    <w:p w14:paraId="6A321A28" w14:textId="77777777" w:rsidR="00FA7D6E" w:rsidRDefault="00FA7D6E">
      <w:pPr>
        <w:pStyle w:val="newncpi"/>
      </w:pPr>
      <w:r>
        <w:t>Государственный орган, исполком, вносящие проект постановления Совета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прилагают к такому проекту:</w:t>
      </w:r>
    </w:p>
    <w:p w14:paraId="1F2268DE" w14:textId="77777777" w:rsidR="00FA7D6E" w:rsidRDefault="00FA7D6E">
      <w:pPr>
        <w:pStyle w:val="newncpi"/>
      </w:pPr>
      <w:r>
        <w:t>копии документов, представленных в соответствии с пунктами 5 и 6 настоящего Положения;</w:t>
      </w:r>
    </w:p>
    <w:p w14:paraId="061DDB8D" w14:textId="77777777" w:rsidR="00FA7D6E" w:rsidRDefault="00FA7D6E">
      <w:pPr>
        <w:pStyle w:val="newncpi"/>
      </w:pPr>
      <w:r>
        <w:t>копию принятого государственным органом, исполкомом решения, предусмотренного абзацами вторым–пятым части второй пункта 15 настоящего Положения.</w:t>
      </w:r>
    </w:p>
    <w:p w14:paraId="427C6DF7" w14:textId="77777777" w:rsidR="00FA7D6E" w:rsidRDefault="00FA7D6E">
      <w:pPr>
        <w:pStyle w:val="newncpi"/>
      </w:pPr>
      <w:r>
        <w:t xml:space="preserve">При наличии замечаний и (или) предложений по проекту постановления Совета Министров Республики Беларусь, поступивших после его внесения в Правительство </w:t>
      </w:r>
      <w:r>
        <w:lastRenderedPageBreak/>
        <w:t>Республики Беларусь и (или) в процессе согласования с Президентом Республики Беларусь, проект постановления Совета Министров Республики Беларусь возвращается государственному органу, исполкому, осуществлявшим его подготовку и внесение, на доработку с указанием имеющихся замечаний и (или) предложений и после их устранения может быть внесен повторно.</w:t>
      </w:r>
    </w:p>
    <w:p w14:paraId="3A9369FB" w14:textId="77777777" w:rsidR="00FA7D6E" w:rsidRDefault="00FA7D6E">
      <w:pPr>
        <w:pStyle w:val="newncpi"/>
      </w:pPr>
      <w:r>
        <w:t>О решении, принятом Советом Министров Республики Беларусь по согласованию с Президентом Республики Беларусь,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письменно уведомляют инвестора (инвесторов) и (или) организацию. Данное уведомление подписывается руководителем (уполномоченным им заместителем руководителя) государственного органа, исполкома и направляется инвестору (инвесторам) и (или) организации заказным письмом с уведомлением о вручении или вручается лично под роспись.</w:t>
      </w:r>
    </w:p>
    <w:p w14:paraId="4455A670" w14:textId="77777777" w:rsidR="00FA7D6E" w:rsidRDefault="00FA7D6E">
      <w:pPr>
        <w:pStyle w:val="point"/>
      </w:pPr>
      <w:r>
        <w:t>17. В случае принятия государственным органом, исполкомом решения, предусмотренного абзацами шестым–девятым части второй пункта 15 настоящего Положения, такое решение должно содержать:</w:t>
      </w:r>
    </w:p>
    <w:p w14:paraId="24DEF1E1" w14:textId="77777777" w:rsidR="00FA7D6E" w:rsidRDefault="00FA7D6E">
      <w:pPr>
        <w:pStyle w:val="newncpi"/>
      </w:pPr>
      <w:r>
        <w:t>ссылку на норму Декрета Президента Республики Беларусь от 6 августа 2009 г. № 10, в соответствии с которой принимается решение государственного органа, исполкома;</w:t>
      </w:r>
    </w:p>
    <w:p w14:paraId="17F1FA64" w14:textId="77777777" w:rsidR="00FA7D6E" w:rsidRDefault="00FA7D6E">
      <w:pPr>
        <w:pStyle w:val="newncpi"/>
      </w:pPr>
      <w:r>
        <w:t>решение, которое принимается государственным органом, исполкомом;</w:t>
      </w:r>
    </w:p>
    <w:p w14:paraId="391F83E7" w14:textId="77777777" w:rsidR="00FA7D6E" w:rsidRDefault="00FA7D6E">
      <w:pPr>
        <w:pStyle w:val="newncpi"/>
      </w:pPr>
      <w:r>
        <w:t>положения, указанные в абзацах четвертом–седьмом части второй пункта 16 настоящего Положения.</w:t>
      </w:r>
    </w:p>
    <w:p w14:paraId="091409E4" w14:textId="77777777" w:rsidR="00FA7D6E" w:rsidRDefault="00FA7D6E">
      <w:pPr>
        <w:pStyle w:val="newncpi"/>
      </w:pPr>
      <w:r>
        <w:t>В случае принятия государственным органом, исполкомом решения, предусмотренного абзацем шестым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части третьей пункта 16 настоящего Положения.</w:t>
      </w:r>
    </w:p>
    <w:p w14:paraId="60CC228E" w14:textId="77777777" w:rsidR="00FA7D6E" w:rsidRDefault="00FA7D6E">
      <w:pPr>
        <w:pStyle w:val="newncpi"/>
      </w:pPr>
      <w:r>
        <w:t>В случае принятия государственным органом, исполкомом решения, предусмотренного абзацами седьмым и восьмым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абзацах втором–четвертом части четвертой пункта 16 настоящего Положения.</w:t>
      </w:r>
    </w:p>
    <w:p w14:paraId="12567A4E" w14:textId="77777777" w:rsidR="00FA7D6E" w:rsidRDefault="00FA7D6E">
      <w:pPr>
        <w:pStyle w:val="newncpi"/>
      </w:pPr>
      <w:r>
        <w:t>В случае принятия государственным органом, исполкомом решения, предусмотренного абзацем девятым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абзацах втором и третьем части пятой пункта 16 настоящего Положения.</w:t>
      </w:r>
    </w:p>
    <w:p w14:paraId="1A9EB836" w14:textId="77777777" w:rsidR="00FA7D6E" w:rsidRDefault="00FA7D6E">
      <w:pPr>
        <w:pStyle w:val="newncpi"/>
      </w:pPr>
      <w:r>
        <w:t>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(уполномоченным им заместителем руководителя) государственного органа, исполкома уведомление о принятом решении, предусмотренном абзацами шестым–девятым части второй пункта 15 настоящего Положения.</w:t>
      </w:r>
    </w:p>
    <w:p w14:paraId="560DBA18" w14:textId="77777777" w:rsidR="00FA7D6E" w:rsidRDefault="00FA7D6E">
      <w:pPr>
        <w:pStyle w:val="point"/>
      </w:pPr>
      <w:r>
        <w:t>18.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принимают меры по взысканию в судебном порядке с инвестора (инвесторов) и (или) организации уплаты неустойки (штрафа, пени):</w:t>
      </w:r>
    </w:p>
    <w:p w14:paraId="67A919AF" w14:textId="77777777" w:rsidR="00FA7D6E" w:rsidRDefault="00FA7D6E">
      <w:pPr>
        <w:pStyle w:val="newncpi"/>
      </w:pPr>
      <w:r>
        <w:t>в случае, если по результатам рассмотрения заявления не принято решение, предусмотренное абзацами вторым–девятым пункта 15 настоящего Положения, и при неосуществлении инвестором (инвесторами) и (или) организацией уплаты неустойки (штрафа, пени) в порядке и сроки, установленные частью второй пункта 2 настоящего Положения, – по истечении срока, указанного в абзаце третьем части второй пункта 2 настоящего Положения;</w:t>
      </w:r>
    </w:p>
    <w:p w14:paraId="5D4B4F26" w14:textId="77777777" w:rsidR="00FA7D6E" w:rsidRDefault="00FA7D6E">
      <w:pPr>
        <w:pStyle w:val="newncpi"/>
      </w:pPr>
      <w:r>
        <w:t xml:space="preserve">в случае, если по результатам рассмотрения заявления принято решение, предусматривающее предоставление инвестору (инвесторам) и (или) организации </w:t>
      </w:r>
      <w:r>
        <w:lastRenderedPageBreak/>
        <w:t>частичного освобождения от уплаты неустойки (штрафа, пени) с предоставлением или без предоставления рассрочки (отсрочки) такой уплаты или предусматривающее предоставление инвестору (инвесторам) и (или) организации рассрочки (отсрочки) уплаты неустойки (штрафа, пени), и при неосуществлении инвестором (инвесторами) и (или) организацией уплаты неустойки (штрафа, пени) в порядке и сроки, установленные таким решением, – по истечении срока (сроков), указанного в таком решении.</w:t>
      </w:r>
    </w:p>
    <w:p w14:paraId="2D285952" w14:textId="77777777" w:rsidR="00FA7D6E" w:rsidRDefault="00FA7D6E">
      <w:pPr>
        <w:pStyle w:val="newncpi"/>
      </w:pPr>
      <w:r>
        <w:t> </w:t>
      </w:r>
    </w:p>
    <w:p w14:paraId="59226414" w14:textId="77777777" w:rsidR="001275BE" w:rsidRDefault="001275BE"/>
    <w:sectPr w:rsidR="001275BE" w:rsidSect="00FA7D6E">
      <w:pgSz w:w="11906"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DB91" w14:textId="77777777" w:rsidR="00995E59" w:rsidRDefault="00995E59" w:rsidP="00FA7D6E">
      <w:pPr>
        <w:spacing w:after="0" w:line="240" w:lineRule="auto"/>
      </w:pPr>
      <w:r>
        <w:separator/>
      </w:r>
    </w:p>
  </w:endnote>
  <w:endnote w:type="continuationSeparator" w:id="0">
    <w:p w14:paraId="2FA993EF" w14:textId="77777777" w:rsidR="00995E59" w:rsidRDefault="00995E59" w:rsidP="00FA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1A91" w14:textId="77777777" w:rsidR="00FA7D6E" w:rsidRDefault="00FA7D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09F5" w14:textId="77777777" w:rsidR="00FA7D6E" w:rsidRDefault="00FA7D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FA7D6E" w14:paraId="54D841D7" w14:textId="77777777" w:rsidTr="00FA7D6E">
      <w:tc>
        <w:tcPr>
          <w:tcW w:w="1800" w:type="dxa"/>
          <w:shd w:val="clear" w:color="auto" w:fill="auto"/>
          <w:vAlign w:val="center"/>
        </w:tcPr>
        <w:p w14:paraId="4D370EBE" w14:textId="3D9F4F3F" w:rsidR="00FA7D6E" w:rsidRDefault="00FA7D6E">
          <w:pPr>
            <w:pStyle w:val="a5"/>
          </w:pPr>
          <w:r>
            <w:rPr>
              <w:noProof/>
            </w:rPr>
            <w:drawing>
              <wp:inline distT="0" distB="0" distL="0" distR="0" wp14:anchorId="23B0049F" wp14:editId="0E9152E4">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736D8296" w14:textId="77777777" w:rsidR="00FA7D6E" w:rsidRDefault="00FA7D6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32BD06C1" w14:textId="77777777" w:rsidR="00FA7D6E" w:rsidRDefault="00FA7D6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12.11.2024</w:t>
          </w:r>
        </w:p>
        <w:p w14:paraId="543D75AD" w14:textId="18B8EFFC" w:rsidR="00FA7D6E" w:rsidRPr="00FA7D6E" w:rsidRDefault="00FA7D6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545638E4" w14:textId="77777777" w:rsidR="00FA7D6E" w:rsidRDefault="00FA7D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81A7" w14:textId="77777777" w:rsidR="00995E59" w:rsidRDefault="00995E59" w:rsidP="00FA7D6E">
      <w:pPr>
        <w:spacing w:after="0" w:line="240" w:lineRule="auto"/>
      </w:pPr>
      <w:r>
        <w:separator/>
      </w:r>
    </w:p>
  </w:footnote>
  <w:footnote w:type="continuationSeparator" w:id="0">
    <w:p w14:paraId="77703839" w14:textId="77777777" w:rsidR="00995E59" w:rsidRDefault="00995E59" w:rsidP="00FA7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5C6E" w14:textId="77777777" w:rsidR="00FA7D6E" w:rsidRDefault="00FA7D6E" w:rsidP="00D11E9D">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2CADD87A" w14:textId="77777777" w:rsidR="00FA7D6E" w:rsidRDefault="00FA7D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B656" w14:textId="2A773D95" w:rsidR="00FA7D6E" w:rsidRPr="00FA7D6E" w:rsidRDefault="00FA7D6E" w:rsidP="00D11E9D">
    <w:pPr>
      <w:pStyle w:val="a3"/>
      <w:framePr w:wrap="around" w:vAnchor="text" w:hAnchor="margin" w:xAlign="center" w:y="1"/>
      <w:rPr>
        <w:rStyle w:val="a7"/>
        <w:rFonts w:ascii="Times New Roman" w:hAnsi="Times New Roman" w:cs="Times New Roman"/>
        <w:sz w:val="24"/>
      </w:rPr>
    </w:pPr>
    <w:r w:rsidRPr="00FA7D6E">
      <w:rPr>
        <w:rStyle w:val="a7"/>
        <w:rFonts w:ascii="Times New Roman" w:hAnsi="Times New Roman" w:cs="Times New Roman"/>
        <w:sz w:val="24"/>
      </w:rPr>
      <w:fldChar w:fldCharType="begin"/>
    </w:r>
    <w:r w:rsidRPr="00FA7D6E">
      <w:rPr>
        <w:rStyle w:val="a7"/>
        <w:rFonts w:ascii="Times New Roman" w:hAnsi="Times New Roman" w:cs="Times New Roman"/>
        <w:sz w:val="24"/>
      </w:rPr>
      <w:instrText xml:space="preserve"> PAGE </w:instrText>
    </w:r>
    <w:r w:rsidRPr="00FA7D6E">
      <w:rPr>
        <w:rStyle w:val="a7"/>
        <w:rFonts w:ascii="Times New Roman" w:hAnsi="Times New Roman" w:cs="Times New Roman"/>
        <w:sz w:val="24"/>
      </w:rPr>
      <w:fldChar w:fldCharType="separate"/>
    </w:r>
    <w:r w:rsidRPr="00FA7D6E">
      <w:rPr>
        <w:rStyle w:val="a7"/>
        <w:rFonts w:ascii="Times New Roman" w:hAnsi="Times New Roman" w:cs="Times New Roman"/>
        <w:noProof/>
        <w:sz w:val="24"/>
      </w:rPr>
      <w:t>1</w:t>
    </w:r>
    <w:r w:rsidRPr="00FA7D6E">
      <w:rPr>
        <w:rStyle w:val="a7"/>
        <w:rFonts w:ascii="Times New Roman" w:hAnsi="Times New Roman" w:cs="Times New Roman"/>
        <w:sz w:val="24"/>
      </w:rPr>
      <w:fldChar w:fldCharType="end"/>
    </w:r>
  </w:p>
  <w:p w14:paraId="2531D8F0" w14:textId="77777777" w:rsidR="00FA7D6E" w:rsidRPr="00FA7D6E" w:rsidRDefault="00FA7D6E">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D888" w14:textId="77777777" w:rsidR="00FA7D6E" w:rsidRDefault="00FA7D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6E"/>
    <w:rsid w:val="001275BE"/>
    <w:rsid w:val="00995E59"/>
    <w:rsid w:val="00FA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0F427"/>
  <w15:chartTrackingRefBased/>
  <w15:docId w15:val="{B6BA13AA-8B6D-48CD-9DFB-12880D7E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A7D6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A7D6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A7D6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A7D6E"/>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A7D6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A7D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A7D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FA7D6E"/>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A7D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A7D6E"/>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A7D6E"/>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A7D6E"/>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A7D6E"/>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FA7D6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A7D6E"/>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A7D6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A7D6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A7D6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A7D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A7D6E"/>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A7D6E"/>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A7D6E"/>
    <w:rPr>
      <w:rFonts w:ascii="Times New Roman" w:hAnsi="Times New Roman" w:cs="Times New Roman" w:hint="default"/>
      <w:caps/>
    </w:rPr>
  </w:style>
  <w:style w:type="character" w:customStyle="1" w:styleId="promulgator">
    <w:name w:val="promulgator"/>
    <w:basedOn w:val="a0"/>
    <w:rsid w:val="00FA7D6E"/>
    <w:rPr>
      <w:rFonts w:ascii="Times New Roman" w:hAnsi="Times New Roman" w:cs="Times New Roman" w:hint="default"/>
      <w:caps/>
    </w:rPr>
  </w:style>
  <w:style w:type="character" w:customStyle="1" w:styleId="datepr">
    <w:name w:val="datepr"/>
    <w:basedOn w:val="a0"/>
    <w:rsid w:val="00FA7D6E"/>
    <w:rPr>
      <w:rFonts w:ascii="Times New Roman" w:hAnsi="Times New Roman" w:cs="Times New Roman" w:hint="default"/>
    </w:rPr>
  </w:style>
  <w:style w:type="character" w:customStyle="1" w:styleId="number">
    <w:name w:val="number"/>
    <w:basedOn w:val="a0"/>
    <w:rsid w:val="00FA7D6E"/>
    <w:rPr>
      <w:rFonts w:ascii="Times New Roman" w:hAnsi="Times New Roman" w:cs="Times New Roman" w:hint="default"/>
    </w:rPr>
  </w:style>
  <w:style w:type="character" w:customStyle="1" w:styleId="rednoun">
    <w:name w:val="rednoun"/>
    <w:basedOn w:val="a0"/>
    <w:rsid w:val="00FA7D6E"/>
  </w:style>
  <w:style w:type="character" w:customStyle="1" w:styleId="post">
    <w:name w:val="post"/>
    <w:basedOn w:val="a0"/>
    <w:rsid w:val="00FA7D6E"/>
    <w:rPr>
      <w:rFonts w:ascii="Times New Roman" w:hAnsi="Times New Roman" w:cs="Times New Roman" w:hint="default"/>
      <w:b/>
      <w:bCs/>
      <w:sz w:val="22"/>
      <w:szCs w:val="22"/>
    </w:rPr>
  </w:style>
  <w:style w:type="character" w:customStyle="1" w:styleId="pers">
    <w:name w:val="pers"/>
    <w:basedOn w:val="a0"/>
    <w:rsid w:val="00FA7D6E"/>
    <w:rPr>
      <w:rFonts w:ascii="Times New Roman" w:hAnsi="Times New Roman" w:cs="Times New Roman" w:hint="default"/>
      <w:b/>
      <w:bCs/>
      <w:sz w:val="22"/>
      <w:szCs w:val="22"/>
    </w:rPr>
  </w:style>
  <w:style w:type="paragraph" w:styleId="a3">
    <w:name w:val="header"/>
    <w:basedOn w:val="a"/>
    <w:link w:val="a4"/>
    <w:uiPriority w:val="99"/>
    <w:unhideWhenUsed/>
    <w:rsid w:val="00FA7D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7D6E"/>
  </w:style>
  <w:style w:type="paragraph" w:styleId="a5">
    <w:name w:val="footer"/>
    <w:basedOn w:val="a"/>
    <w:link w:val="a6"/>
    <w:uiPriority w:val="99"/>
    <w:unhideWhenUsed/>
    <w:rsid w:val="00FA7D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7D6E"/>
  </w:style>
  <w:style w:type="character" w:styleId="a7">
    <w:name w:val="page number"/>
    <w:basedOn w:val="a0"/>
    <w:uiPriority w:val="99"/>
    <w:semiHidden/>
    <w:unhideWhenUsed/>
    <w:rsid w:val="00FA7D6E"/>
  </w:style>
  <w:style w:type="table" w:styleId="a8">
    <w:name w:val="Table Grid"/>
    <w:basedOn w:val="a1"/>
    <w:uiPriority w:val="39"/>
    <w:rsid w:val="00FA7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12049</Words>
  <Characters>90853</Characters>
  <Application>Microsoft Office Word</Application>
  <DocSecurity>0</DocSecurity>
  <Lines>1622</Lines>
  <Paragraphs>455</Paragraphs>
  <ScaleCrop>false</ScaleCrop>
  <Company/>
  <LinksUpToDate>false</LinksUpToDate>
  <CharactersWithSpaces>102447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 Хутко</dc:creator>
  <cp:keywords/>
  <dc:description/>
  <cp:lastModifiedBy>Надежда В. Хутко</cp:lastModifiedBy>
  <cp:revision>1</cp:revision>
  <dcterms:created xsi:type="dcterms:W3CDTF">2024-11-12T13:57:00Z</dcterms:created>
  <dcterms:modified xsi:type="dcterms:W3CDTF">2024-11-12T13:58:00Z</dcterms:modified>
</cp:coreProperties>
</file>