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7941D3">
        <w:rPr>
          <w:b/>
          <w:sz w:val="30"/>
          <w:szCs w:val="30"/>
        </w:rPr>
        <w:t>Пружанского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2409"/>
        <w:gridCol w:w="3825"/>
      </w:tblGrid>
      <w:tr w:rsidR="00F263A0" w:rsidRPr="00223643" w:rsidTr="00430FB3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2410"/>
        <w:gridCol w:w="3828"/>
      </w:tblGrid>
      <w:tr w:rsidR="00F263A0" w:rsidRPr="00223643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6FA7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6FA7" w:rsidRPr="00223643" w:rsidRDefault="00C26FA7" w:rsidP="00DE61F8">
            <w:pPr>
              <w:pStyle w:val="table10"/>
              <w:numPr>
                <w:ilvl w:val="0"/>
                <w:numId w:val="21"/>
              </w:numPr>
              <w:tabs>
                <w:tab w:val="left" w:pos="278"/>
              </w:tabs>
              <w:ind w:left="136" w:hanging="136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Казарма, Пружанский</w:t>
            </w:r>
            <w:r>
              <w:rPr>
                <w:sz w:val="26"/>
                <w:szCs w:val="26"/>
              </w:rPr>
              <w:t xml:space="preserve"> </w:t>
            </w:r>
            <w:r w:rsidRPr="007941D3">
              <w:rPr>
                <w:sz w:val="26"/>
                <w:szCs w:val="26"/>
              </w:rPr>
              <w:t xml:space="preserve">район, Пружанский с/с, 49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C26FA7" w:rsidP="0078453B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941D3">
              <w:rPr>
                <w:sz w:val="26"/>
                <w:szCs w:val="26"/>
              </w:rPr>
              <w:t xml:space="preserve">осударственное учреждение по охране бывших военных городков и оказанию услуг </w:t>
            </w:r>
            <w:r w:rsidR="0078453B">
              <w:rPr>
                <w:sz w:val="26"/>
                <w:szCs w:val="26"/>
              </w:rPr>
              <w:t>«</w:t>
            </w:r>
            <w:r w:rsidRPr="007941D3">
              <w:rPr>
                <w:sz w:val="26"/>
                <w:szCs w:val="26"/>
              </w:rPr>
              <w:t>ТОПОЛЬ</w:t>
            </w:r>
            <w:r w:rsidR="0078453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C26FA7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124/С-9736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C26FA7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5182,0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FA7" w:rsidRDefault="00C26FA7" w:rsidP="00C26FA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2079D37" wp14:editId="092735E1">
                  <wp:extent cx="1440775" cy="944880"/>
                  <wp:effectExtent l="0" t="0" r="0" b="0"/>
                  <wp:docPr id="3" name="Рисунок 3" descr="D:\РАБОЧИЕ ДОКУМЕНТЫ\СЕРВЕР\Шилова\фото объектов\Объекты для включения в ЕИБ\2018\казарма слобу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СЕРВЕР\Шилова\фото объектов\Объекты для включения в ЕИБ\2018\казарма слобуд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4" b="17916"/>
                          <a:stretch/>
                        </pic:blipFill>
                        <pic:spPr bwMode="auto">
                          <a:xfrm>
                            <a:off x="0" y="0"/>
                            <a:ext cx="1454173" cy="95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Pr="000A736E" w:rsidRDefault="00C26FA7" w:rsidP="00DE61F8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>директор</w:t>
            </w:r>
          </w:p>
          <w:p w:rsidR="00C26FA7" w:rsidRDefault="00C26FA7" w:rsidP="00DE61F8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>государственного учреждения по охране бывших военных городков и оказанию услуг «ТОПОЛЬ» Сипливый П.Н.</w:t>
            </w:r>
            <w:r>
              <w:rPr>
                <w:sz w:val="26"/>
                <w:szCs w:val="26"/>
              </w:rPr>
              <w:t>, 801632- 44380;</w:t>
            </w:r>
          </w:p>
          <w:p w:rsidR="00C26FA7" w:rsidRDefault="00C26FA7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 w:rsidR="00E04CF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1690</w:t>
            </w:r>
          </w:p>
        </w:tc>
      </w:tr>
      <w:tr w:rsidR="006A086F" w:rsidRPr="000A736E" w:rsidTr="006A086F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86F" w:rsidRPr="006A086F" w:rsidRDefault="006A086F" w:rsidP="006A086F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 xml:space="preserve">Доля 10479/10690 в здании дома культуры Пружанский район, Линовский с/с, д. Бакуны, </w:t>
            </w:r>
          </w:p>
          <w:p w:rsidR="006A086F" w:rsidRPr="00C26FA7" w:rsidRDefault="006A086F" w:rsidP="006A086F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ул. Центральная,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6A086F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086F">
              <w:rPr>
                <w:sz w:val="26"/>
                <w:szCs w:val="26"/>
              </w:rPr>
              <w:t>тдел культуры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086404" w:rsidRDefault="006A086F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124/С-17318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086404" w:rsidRDefault="006A086F" w:rsidP="006A086F">
            <w:pPr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1047,9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6A086F" w:rsidP="00DE61F8">
            <w:pPr>
              <w:pStyle w:val="table1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413ACC8" wp14:editId="41D8529E">
                  <wp:extent cx="1394460" cy="929641"/>
                  <wp:effectExtent l="0" t="0" r="0" b="3810"/>
                  <wp:docPr id="7" name="Рисунок 7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68" cy="92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86F" w:rsidRDefault="006A086F" w:rsidP="006A086F"/>
          <w:p w:rsidR="006A086F" w:rsidRPr="006A086F" w:rsidRDefault="006A086F" w:rsidP="006A086F">
            <w:r>
              <w:rPr>
                <w:noProof/>
              </w:rPr>
              <w:drawing>
                <wp:inline distT="0" distB="0" distL="0" distR="0" wp14:anchorId="22E648B3" wp14:editId="777FB192">
                  <wp:extent cx="1440180" cy="960120"/>
                  <wp:effectExtent l="0" t="0" r="7620" b="0"/>
                  <wp:docPr id="8" name="Рисунок 8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E04CF3" w:rsidP="00C26FA7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начальник отдела культуры райисполкома  Понимаш К.И</w:t>
            </w:r>
            <w:r>
              <w:rPr>
                <w:sz w:val="26"/>
                <w:szCs w:val="26"/>
              </w:rPr>
              <w:t>., 801632-34245</w:t>
            </w:r>
            <w:r w:rsidR="00997C56">
              <w:rPr>
                <w:sz w:val="26"/>
                <w:szCs w:val="26"/>
              </w:rPr>
              <w:t>;</w:t>
            </w:r>
          </w:p>
          <w:p w:rsidR="006A086F" w:rsidRPr="00C26FA7" w:rsidRDefault="006A086F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 w:rsidR="00E04CF3"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6A086F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CF3" w:rsidRPr="00E04CF3" w:rsidRDefault="00E04CF3" w:rsidP="00E04CF3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lastRenderedPageBreak/>
              <w:t xml:space="preserve">Изолированное помещение библиотеки, Пружанский район, Ружанский с/с, </w:t>
            </w:r>
          </w:p>
          <w:p w:rsidR="006A086F" w:rsidRPr="006A086F" w:rsidRDefault="00E04CF3" w:rsidP="00E04CF3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д. Лососин, ул. Пионерская, 9, пом.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E04CF3" w:rsidP="00DE61F8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Ружанский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8F047E" w:rsidRDefault="00E04CF3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124/D-8974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8F047E" w:rsidRDefault="00E04CF3" w:rsidP="006A086F">
            <w:pPr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144,9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86F" w:rsidRDefault="00E04CF3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361313" cy="1020858"/>
                  <wp:effectExtent l="0" t="0" r="0" b="8255"/>
                  <wp:docPr id="1" name="Рисунок 1" descr="D:\РАБОЧИЕ ДОКУМЕНТЫ\фото\лососин библиотека\IMG_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фото\лососин библиотека\IMG_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29" cy="102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F3" w:rsidRP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Ружанского </w:t>
            </w:r>
            <w:r w:rsidRPr="00E04CF3">
              <w:rPr>
                <w:sz w:val="26"/>
                <w:szCs w:val="26"/>
              </w:rPr>
              <w:t>сельского исполнительного комитета</w:t>
            </w:r>
          </w:p>
          <w:p w:rsidR="006A086F" w:rsidRDefault="00E04CF3" w:rsidP="00E04CF3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Юрковская О.В.</w:t>
            </w:r>
            <w:r>
              <w:rPr>
                <w:sz w:val="26"/>
                <w:szCs w:val="26"/>
              </w:rPr>
              <w:t>, 81632-44356;</w:t>
            </w:r>
          </w:p>
          <w:p w:rsid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4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86" w:rsidRDefault="000F3C86" w:rsidP="006423E7">
      <w:r>
        <w:separator/>
      </w:r>
    </w:p>
  </w:endnote>
  <w:endnote w:type="continuationSeparator" w:id="0">
    <w:p w:rsidR="000F3C86" w:rsidRDefault="000F3C86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86" w:rsidRDefault="000F3C86" w:rsidP="006423E7">
      <w:r>
        <w:separator/>
      </w:r>
    </w:p>
  </w:footnote>
  <w:footnote w:type="continuationSeparator" w:id="0">
    <w:p w:rsidR="000F3C86" w:rsidRDefault="000F3C86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0F3C86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78453B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3C86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53B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C6A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661D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2D87-BEB4-4958-B419-67FE886B9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A7106-010E-4D17-BBFB-E8F7FD0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2021-02-04T11:39:00Z</cp:lastPrinted>
  <dcterms:created xsi:type="dcterms:W3CDTF">2022-11-01T09:06:00Z</dcterms:created>
  <dcterms:modified xsi:type="dcterms:W3CDTF">2022-11-01T09:06:00Z</dcterms:modified>
</cp:coreProperties>
</file>