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95" w:rsidRDefault="00AA7495">
      <w:pPr>
        <w:pStyle w:val="newncpi"/>
        <w:ind w:firstLine="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26 марта 1998 г.</w:t>
      </w:r>
      <w:r>
        <w:rPr>
          <w:rStyle w:val="number"/>
        </w:rPr>
        <w:t xml:space="preserve"> № 157</w:t>
      </w:r>
    </w:p>
    <w:p w:rsidR="00AA7495" w:rsidRDefault="00AA7495">
      <w:pPr>
        <w:pStyle w:val="title"/>
      </w:pPr>
      <w:r>
        <w:t>О государственных праздниках, праздничных днях и памятных датах в Республике Беларусь</w:t>
      </w:r>
    </w:p>
    <w:p w:rsidR="00AA7495" w:rsidRDefault="00AA7495">
      <w:pPr>
        <w:pStyle w:val="changei"/>
      </w:pPr>
      <w:r>
        <w:t>Изменения и доп</w:t>
      </w:r>
      <w:bookmarkStart w:id="0" w:name="_GoBack"/>
      <w:bookmarkEnd w:id="0"/>
      <w:r>
        <w:t>олнения:</w:t>
      </w:r>
    </w:p>
    <w:p w:rsidR="00AA7495" w:rsidRDefault="00AA7495">
      <w:pPr>
        <w:pStyle w:val="changeadd"/>
      </w:pPr>
      <w:r>
        <w:t>Указ Президента Республики Беларусь от 19 июня 1998 г. № 318 (Собрание декретов, указов Президента и постановлений Правительства Республики Беларусь, 1998 г., № 18, ст.470) &lt;P39800318&gt;;</w:t>
      </w:r>
    </w:p>
    <w:p w:rsidR="00AA7495" w:rsidRDefault="00AA7495">
      <w:pPr>
        <w:pStyle w:val="changeadd"/>
      </w:pPr>
      <w:r>
        <w:t>Указ Президента Республики Беларусь от 8 октября 1998 г. № 486 (Собрание декретов, указов Президента и постановлений Правительства Республики Беларусь, 1998 г., № 28, ст.727) &lt;P39800486&gt;;</w:t>
      </w:r>
    </w:p>
    <w:p w:rsidR="00AA7495" w:rsidRDefault="00AA7495">
      <w:pPr>
        <w:pStyle w:val="changeadd"/>
      </w:pPr>
      <w:r>
        <w:t>Указ Президента Республики Беларусь от 4 ноября 1998 г. № 527 (Собрание декретов, указов Президента и постановлений Правительства Республики Беларусь, 1998 г., № 31, ст.786) &lt;P39800527&gt;;</w:t>
      </w:r>
    </w:p>
    <w:p w:rsidR="00AA7495" w:rsidRDefault="00AA7495">
      <w:pPr>
        <w:pStyle w:val="changeadd"/>
      </w:pPr>
      <w:r>
        <w:t>Указ Президента Республики Беларусь от 21 января 1999 г. № 50 (Национальный реестр правовых актов Республики Беларусь, 1999 г., № 8, 1/58) &lt;P39900050&gt;;</w:t>
      </w:r>
    </w:p>
    <w:p w:rsidR="00AA7495" w:rsidRDefault="00AA7495">
      <w:pPr>
        <w:pStyle w:val="changeadd"/>
      </w:pPr>
      <w:r>
        <w:t>Указ Президента Республики Беларусь от 12 мая 1999 г. № 268 (Национальный реестр правовых актов Республики Беларусь, 1999 г., № 39, 1/346) &lt;P39900268&gt;;</w:t>
      </w:r>
    </w:p>
    <w:p w:rsidR="00AA7495" w:rsidRDefault="00AA7495">
      <w:pPr>
        <w:pStyle w:val="changeadd"/>
      </w:pPr>
      <w:r>
        <w:t>Указ Президента Республики Беларусь от 11 июня 1999 г. № 328 (Национальный реестр правовых актов Республики Беларусь, 1999 г., № 46, 1/425) &lt;P39900328&gt;;</w:t>
      </w:r>
    </w:p>
    <w:p w:rsidR="00AA7495" w:rsidRDefault="00AA7495">
      <w:pPr>
        <w:pStyle w:val="changeadd"/>
      </w:pPr>
      <w:r>
        <w:t>Указ Президента Республики Беларусь от 2 февраля 2000 г. № 35 (Национальный реестр правовых актов Республики Беларусь, 2000 г., № 14, 1/973) &lt;P30000035&gt;;</w:t>
      </w:r>
    </w:p>
    <w:p w:rsidR="00AA7495" w:rsidRDefault="00AA7495">
      <w:pPr>
        <w:pStyle w:val="changeadd"/>
      </w:pPr>
      <w:r>
        <w:t>Указ Президента Республики Беларусь от 19 июня 2001 г. № 345 (Национальный реестр правовых актов Республики Беларусь, 2001 г., № 61, 1/2776) &lt;P30100345&gt;;</w:t>
      </w:r>
    </w:p>
    <w:p w:rsidR="00AA7495" w:rsidRDefault="00AA7495">
      <w:pPr>
        <w:pStyle w:val="changeadd"/>
      </w:pPr>
      <w:r>
        <w:t>Указ Президента Республики Беларусь от 8 сентября 2001 г. № 483 (Национальный реестр правовых актов Республики Беларусь, 2001 г., № 86, 1/2983) &lt;P30100483&gt;;</w:t>
      </w:r>
    </w:p>
    <w:p w:rsidR="00AA7495" w:rsidRDefault="00AA7495">
      <w:pPr>
        <w:pStyle w:val="changeadd"/>
      </w:pPr>
      <w:r>
        <w:t>Указ Президента Республики Беларусь от 17 сентября 2001 г. № 505 (Национальный реестр правовых актов Республики Беларусь, 2001 г., № 89, 1/3019) &lt;P30100505&gt;;</w:t>
      </w:r>
    </w:p>
    <w:p w:rsidR="00AA7495" w:rsidRDefault="00AA7495">
      <w:pPr>
        <w:pStyle w:val="changeadd"/>
      </w:pPr>
      <w:r>
        <w:t>Указ Президента Республики Беларусь от 5 ноября 2002 г. № 557 (Национальный реестр правовых актов Республики Беларусь, 2002 г., № 125, 1/4138) &lt;P30200557&gt;;</w:t>
      </w:r>
    </w:p>
    <w:p w:rsidR="00AA7495" w:rsidRDefault="00AA7495">
      <w:pPr>
        <w:pStyle w:val="changeadd"/>
      </w:pPr>
      <w:r>
        <w:t>Указ Президента Республики Беларусь от 30 июля 2010 г. № 397 (Национальный реестр правовых актов Республики Беларусь, 2010 г., № 185, 1/11841) &lt;P31000397&gt;;</w:t>
      </w:r>
    </w:p>
    <w:p w:rsidR="00AA7495" w:rsidRDefault="00AA7495">
      <w:pPr>
        <w:pStyle w:val="changeadd"/>
      </w:pPr>
      <w:r>
        <w:t>Указ Президента Республики Беларусь от 30 августа 2012 г. № 395 (Национальный правовой Интернет-портал Республики Беларусь, 01.09.2012, 1/13725) &lt;P31200395&gt;;</w:t>
      </w:r>
    </w:p>
    <w:p w:rsidR="00AA7495" w:rsidRDefault="00AA7495">
      <w:pPr>
        <w:pStyle w:val="changeadd"/>
      </w:pPr>
      <w:r>
        <w:t>Указ Президента Республики Беларусь от 21 июня 2016 г. № 229 (Национальный правовой Интернет-портал Республики Беларусь, 23.06.2016, 1/16488) &lt;P31600229&gt;;</w:t>
      </w:r>
    </w:p>
    <w:p w:rsidR="00AA7495" w:rsidRDefault="00AA7495">
      <w:pPr>
        <w:pStyle w:val="changeadd"/>
      </w:pPr>
      <w:r>
        <w:t>Указ Президента Республики Беларусь от 12 марта 2018 г. № 106 (Национальный правовой Интернет-портал Республики Беларусь, 14.03.2018, 1/17593) &lt;P31800106&gt;;</w:t>
      </w:r>
    </w:p>
    <w:p w:rsidR="00AA7495" w:rsidRDefault="00AA7495">
      <w:pPr>
        <w:pStyle w:val="changeadd"/>
      </w:pPr>
      <w:r>
        <w:lastRenderedPageBreak/>
        <w:t>Указ Президента Республики Беларусь от 16 октября 2018 г. № 411 (Национальный правовой Интернет-портал Республики Беларусь, 19.10.2018, 1/17988) &lt;P31800411&gt;;</w:t>
      </w:r>
    </w:p>
    <w:p w:rsidR="00AA7495" w:rsidRDefault="00AA7495">
      <w:pPr>
        <w:pStyle w:val="changeadd"/>
      </w:pPr>
      <w:r>
        <w:t>Указ Президента Республики Беларусь от 17 декабря 2019 г. № 464 (Национальный правовой Интернет-портал Республики Беларусь, 19.12.2019, 1/18725) &lt;P31900464&gt;;</w:t>
      </w:r>
    </w:p>
    <w:p w:rsidR="00AA7495" w:rsidRDefault="00AA7495">
      <w:pPr>
        <w:pStyle w:val="changeadd"/>
      </w:pPr>
      <w:r>
        <w:t>Указ Президента Республики Беларусь от 7 июня 2021 г. № 206 (Национальный правовой Интернет-портал Республики Беларусь, 08.06.2021, 1/19712) &lt;P32100206&gt;;</w:t>
      </w:r>
    </w:p>
    <w:p w:rsidR="00AA7495" w:rsidRDefault="00AA7495">
      <w:pPr>
        <w:pStyle w:val="changeadd"/>
      </w:pPr>
      <w:r>
        <w:t>Указ Президента Республики Беларусь от 24 июня 2021 г. № 237 (Национальный правовой Интернет-портал Республики Беларусь, 26.06.2021, 1/19751) &lt;P32100237&gt;;</w:t>
      </w:r>
    </w:p>
    <w:p w:rsidR="00AA7495" w:rsidRDefault="00AA7495">
      <w:pPr>
        <w:pStyle w:val="changeadd"/>
      </w:pPr>
      <w:r>
        <w:t>Указ Президента Республики Беларусь от 23 марта 2022 г. № 117 (Национальный правовой Интернет-портал Республики Беларусь, 24.03.2022, 1/20253) &lt;P32200117&gt;;</w:t>
      </w:r>
    </w:p>
    <w:p w:rsidR="00AA7495" w:rsidRDefault="00AA7495">
      <w:pPr>
        <w:pStyle w:val="changeadd"/>
      </w:pPr>
      <w:r>
        <w:t>Указ Президента Республики Беларусь от 9 июня 2022 г. № 198 (Национальный правовой Интернет-портал Республики Беларусь, 10.06.2022, 1/20358) &lt;P32200198&gt;</w:t>
      </w:r>
    </w:p>
    <w:p w:rsidR="00AA7495" w:rsidRDefault="00AA7495">
      <w:pPr>
        <w:pStyle w:val="preamble"/>
      </w:pPr>
      <w:r>
        <w:t> </w:t>
      </w:r>
    </w:p>
    <w:p w:rsidR="00AA7495" w:rsidRDefault="00AA7495">
      <w:pPr>
        <w:pStyle w:val="preamble"/>
      </w:pPr>
      <w:r>
        <w:t xml:space="preserve">В целях упорядочения государственных праздников, праздничных дней и памятных дат, отмечаемых в Республике Беларусь, обеспечения единых подходов к их установлению и проведению и в соответствии с пунктом 18 статьи 84 Конституции Республики Беларусь </w:t>
      </w:r>
      <w:r>
        <w:rPr>
          <w:rStyle w:val="razr"/>
        </w:rPr>
        <w:t>постановляю:</w:t>
      </w:r>
    </w:p>
    <w:p w:rsidR="00AA7495" w:rsidRDefault="00AA7495">
      <w:pPr>
        <w:pStyle w:val="point"/>
      </w:pPr>
      <w:r>
        <w:t>1. Определить, что:</w:t>
      </w:r>
    </w:p>
    <w:p w:rsidR="00AA7495" w:rsidRDefault="00AA7495">
      <w:pPr>
        <w:pStyle w:val="underpoint"/>
      </w:pPr>
      <w:r>
        <w:t>1.1. государственные праздники – это праздники, установленные в Республике Беларусь в ознаменование событий, имеющих особое историческое либо общественно-политическое значение для Республики Беларусь, оказавших существенное влияние на развитие белорусского государства и общества;</w:t>
      </w:r>
    </w:p>
    <w:p w:rsidR="00AA7495" w:rsidRDefault="00AA7495">
      <w:pPr>
        <w:pStyle w:val="underpoint"/>
      </w:pPr>
      <w:r>
        <w:t>1.2. иные дни, посвященные выдающимся событиям, традиционным датам, чествованию работников определенной профессии, отрасли хозяйства или сферы деятельности и т.д., не указанные в подпункте 2.1 пункта 2 настоящего Указа, являются праздничными днями, если это установлено Президентом Республики Беларусь;</w:t>
      </w:r>
    </w:p>
    <w:p w:rsidR="00AA7495" w:rsidRDefault="00AA7495">
      <w:pPr>
        <w:pStyle w:val="underpoint"/>
      </w:pPr>
      <w:r>
        <w:t>1.3. даты, не обладающие признаками государственных праздников или праздничных дней, но связанные с определенными историческими событиями в жизни государства и общества либо традиционно отмечаемые отдельными категориями граждан, являются памятными датами;</w:t>
      </w:r>
    </w:p>
    <w:p w:rsidR="00AA7495" w:rsidRDefault="00AA7495">
      <w:pPr>
        <w:pStyle w:val="underpoint"/>
      </w:pPr>
      <w:r>
        <w:t>1.4. праздничные даты – традиционно отмечаемые значительным количеством граждан события, которые не наделяются в Республике Беларусь официальным статусом государственного праздника, праздничного дня или памятной даты.</w:t>
      </w:r>
    </w:p>
    <w:p w:rsidR="00AA7495" w:rsidRDefault="00AA7495">
      <w:pPr>
        <w:pStyle w:val="point"/>
      </w:pPr>
      <w:r>
        <w:t>2. Установить, что в Республике Беларусь:</w:t>
      </w:r>
    </w:p>
    <w:p w:rsidR="00AA7495" w:rsidRDefault="00AA7495">
      <w:pPr>
        <w:pStyle w:val="underpoint"/>
      </w:pPr>
      <w:r>
        <w:t>2.1. отмечаются следующие государственные праздники:</w:t>
      </w:r>
    </w:p>
    <w:p w:rsidR="00AA7495" w:rsidRDefault="00AA7495">
      <w:pPr>
        <w:pStyle w:val="newncpi"/>
      </w:pPr>
      <w:r>
        <w:t>День Конституции – 15 марта;</w:t>
      </w:r>
    </w:p>
    <w:p w:rsidR="00AA7495" w:rsidRDefault="00AA7495">
      <w:pPr>
        <w:pStyle w:val="newncpi"/>
      </w:pPr>
      <w:r>
        <w:t>День единения народов Беларуси и России – 2 апреля;</w:t>
      </w:r>
    </w:p>
    <w:p w:rsidR="00AA7495" w:rsidRDefault="00AA7495">
      <w:pPr>
        <w:pStyle w:val="newncpi"/>
      </w:pPr>
      <w:r>
        <w:t>День Победы – 9 мая;</w:t>
      </w:r>
    </w:p>
    <w:p w:rsidR="00AA7495" w:rsidRDefault="00AA7495">
      <w:pPr>
        <w:pStyle w:val="newncpi"/>
      </w:pPr>
      <w:r>
        <w:t>День Государственного герба Республики Беларусь и Государственного флага Республики Беларусь – второе воскресенье мая;</w:t>
      </w:r>
    </w:p>
    <w:p w:rsidR="00AA7495" w:rsidRDefault="00AA7495">
      <w:pPr>
        <w:pStyle w:val="newncpi"/>
      </w:pPr>
      <w:r>
        <w:t>День Независимости Республики Беларусь (День Республики) – 3 июля;</w:t>
      </w:r>
    </w:p>
    <w:p w:rsidR="00AA7495" w:rsidRDefault="00AA7495">
      <w:pPr>
        <w:pStyle w:val="underpoint"/>
      </w:pPr>
      <w:r>
        <w:t>День народного единства – 17 сентября;</w:t>
      </w:r>
    </w:p>
    <w:p w:rsidR="00AA7495" w:rsidRDefault="00AA7495">
      <w:pPr>
        <w:pStyle w:val="underpoint"/>
      </w:pPr>
      <w:r>
        <w:t>2.2. отмечаются следующие праздничные дни:</w:t>
      </w:r>
    </w:p>
    <w:p w:rsidR="00AA7495" w:rsidRDefault="00AA7495">
      <w:pPr>
        <w:pStyle w:val="underpoint"/>
      </w:pPr>
      <w:r>
        <w:t>2.2.1. общереспубликанские:</w:t>
      </w:r>
    </w:p>
    <w:p w:rsidR="00AA7495" w:rsidRDefault="00AA7495">
      <w:pPr>
        <w:pStyle w:val="newncpi"/>
      </w:pPr>
      <w:r>
        <w:t>Новый год – 1 и 2 января;</w:t>
      </w:r>
    </w:p>
    <w:p w:rsidR="00AA7495" w:rsidRDefault="00AA7495">
      <w:pPr>
        <w:pStyle w:val="newncpi"/>
      </w:pPr>
      <w:r>
        <w:t>День защитников Отечества и Вооруженных Сил Республики Беларусь – 23 февраля;</w:t>
      </w:r>
    </w:p>
    <w:p w:rsidR="00AA7495" w:rsidRDefault="00AA7495">
      <w:pPr>
        <w:pStyle w:val="newncpi"/>
      </w:pPr>
      <w:r>
        <w:lastRenderedPageBreak/>
        <w:t>День женщин – 8 марта;</w:t>
      </w:r>
    </w:p>
    <w:p w:rsidR="00AA7495" w:rsidRDefault="00AA7495">
      <w:pPr>
        <w:pStyle w:val="newncpi"/>
      </w:pPr>
      <w:r>
        <w:t>Праздник труда – 1 мая;</w:t>
      </w:r>
    </w:p>
    <w:p w:rsidR="00AA7495" w:rsidRDefault="00AA7495">
      <w:pPr>
        <w:pStyle w:val="newncpi"/>
      </w:pPr>
      <w:r>
        <w:t>День Октябрьской революции – 7 ноября;</w:t>
      </w:r>
    </w:p>
    <w:p w:rsidR="00AA7495" w:rsidRDefault="00AA7495">
      <w:pPr>
        <w:pStyle w:val="underpoint"/>
      </w:pPr>
      <w:r>
        <w:t>2.2.2. религиозные:</w:t>
      </w:r>
    </w:p>
    <w:p w:rsidR="00AA7495" w:rsidRDefault="00AA7495">
      <w:pPr>
        <w:pStyle w:val="newncpi"/>
      </w:pPr>
      <w:r>
        <w:t>Рождество Христово (православное Рождество) – 7 января;</w:t>
      </w:r>
    </w:p>
    <w:p w:rsidR="00AA7495" w:rsidRDefault="00AA7495">
      <w:pPr>
        <w:pStyle w:val="newncpi"/>
      </w:pPr>
      <w:r>
        <w:t>Пасха – по календарю православной и католической конфессий;</w:t>
      </w:r>
    </w:p>
    <w:p w:rsidR="00AA7495" w:rsidRDefault="00AA7495">
      <w:pPr>
        <w:pStyle w:val="newncpi"/>
      </w:pPr>
      <w:r>
        <w:t>Радуница – по календарю православной конфессии;</w:t>
      </w:r>
    </w:p>
    <w:p w:rsidR="00AA7495" w:rsidRDefault="00AA7495">
      <w:pPr>
        <w:pStyle w:val="newncpi"/>
      </w:pPr>
      <w:r>
        <w:t>День памяти – 2 ноября;</w:t>
      </w:r>
    </w:p>
    <w:p w:rsidR="00AA7495" w:rsidRDefault="00AA7495">
      <w:pPr>
        <w:pStyle w:val="newncpi"/>
      </w:pPr>
      <w:r>
        <w:t>Рождество Христово (католическое Рождество) – 25 декабря;</w:t>
      </w:r>
    </w:p>
    <w:p w:rsidR="00AA7495" w:rsidRDefault="00AA7495">
      <w:pPr>
        <w:pStyle w:val="underpoint"/>
      </w:pPr>
      <w:r>
        <w:t>2.2.3. профессиональные:</w:t>
      </w:r>
    </w:p>
    <w:p w:rsidR="00AA7495" w:rsidRDefault="00AA7495">
      <w:pPr>
        <w:pStyle w:val="underpoint"/>
      </w:pPr>
      <w:r>
        <w:t>2.2.3.1. в знак признания заслуг работников отдельных профессий, отраслей хозяйства и сфер деятельности:</w:t>
      </w:r>
    </w:p>
    <w:p w:rsidR="00AA7495" w:rsidRDefault="00AA7495">
      <w:pPr>
        <w:pStyle w:val="newncpi"/>
      </w:pPr>
      <w:r>
        <w:t>День работников социальной защиты – 5 января;</w:t>
      </w:r>
    </w:p>
    <w:p w:rsidR="00AA7495" w:rsidRDefault="00AA7495">
      <w:pPr>
        <w:pStyle w:val="newncpi"/>
      </w:pPr>
      <w:r>
        <w:t>День банковских и финансовых работников – первое воскресенье января;</w:t>
      </w:r>
    </w:p>
    <w:p w:rsidR="00AA7495" w:rsidRDefault="00AA7495">
      <w:pPr>
        <w:pStyle w:val="newncpi"/>
      </w:pPr>
      <w:r>
        <w:t>День спасателя – 19 января;</w:t>
      </w:r>
    </w:p>
    <w:p w:rsidR="00AA7495" w:rsidRDefault="00AA7495">
      <w:pPr>
        <w:pStyle w:val="newncpi"/>
      </w:pPr>
      <w:r>
        <w:t>День дипломатического работника – 22 января;</w:t>
      </w:r>
    </w:p>
    <w:p w:rsidR="00AA7495" w:rsidRDefault="00AA7495">
      <w:pPr>
        <w:pStyle w:val="newncpi"/>
      </w:pPr>
      <w:r>
        <w:t>День белорусской науки – последнее воскресенье января;</w:t>
      </w:r>
    </w:p>
    <w:p w:rsidR="00AA7495" w:rsidRDefault="00AA7495">
      <w:pPr>
        <w:pStyle w:val="newncpi"/>
      </w:pPr>
      <w:r>
        <w:t>День работников землеустроительной и картографо-геодезической службы – 21 февраля;</w:t>
      </w:r>
    </w:p>
    <w:p w:rsidR="00AA7495" w:rsidRDefault="00AA7495">
      <w:pPr>
        <w:pStyle w:val="newncpi"/>
      </w:pPr>
      <w:r>
        <w:t>День милиции – 4 марта;</w:t>
      </w:r>
    </w:p>
    <w:p w:rsidR="00AA7495" w:rsidRDefault="00AA7495">
      <w:pPr>
        <w:pStyle w:val="newncpi"/>
      </w:pPr>
      <w:r>
        <w:t>День внутренних войск – 18 марта;</w:t>
      </w:r>
    </w:p>
    <w:p w:rsidR="00AA7495" w:rsidRDefault="00AA7495">
      <w:pPr>
        <w:pStyle w:val="newncpi"/>
      </w:pPr>
      <w:r>
        <w:t>День работников гидрометеорологической службы – 23 марта;</w:t>
      </w:r>
    </w:p>
    <w:p w:rsidR="00AA7495" w:rsidRDefault="00AA7495">
      <w:pPr>
        <w:pStyle w:val="newncpi"/>
      </w:pPr>
      <w:r>
        <w:t>День работников бытового обслуживания населения и жилищно-коммунального хозяйства – четвертое воскресенье марта;</w:t>
      </w:r>
    </w:p>
    <w:p w:rsidR="00AA7495" w:rsidRDefault="00AA7495">
      <w:pPr>
        <w:pStyle w:val="newncpi"/>
      </w:pPr>
      <w:r>
        <w:t>День геолога – первое воскресенье апреля;</w:t>
      </w:r>
    </w:p>
    <w:p w:rsidR="00AA7495" w:rsidRDefault="00AA7495">
      <w:pPr>
        <w:pStyle w:val="newncpi"/>
      </w:pPr>
      <w:r>
        <w:t>День судебного эксперта – 22 апреля;</w:t>
      </w:r>
    </w:p>
    <w:p w:rsidR="00AA7495" w:rsidRDefault="00AA7495">
      <w:pPr>
        <w:pStyle w:val="newncpi"/>
      </w:pPr>
      <w:r>
        <w:t>День печати – 5 мая;</w:t>
      </w:r>
    </w:p>
    <w:p w:rsidR="00AA7495" w:rsidRDefault="00AA7495">
      <w:pPr>
        <w:pStyle w:val="newncpi"/>
      </w:pPr>
      <w:r>
        <w:t>День работников радио, телевидения и связи – 7 мая;</w:t>
      </w:r>
    </w:p>
    <w:p w:rsidR="00AA7495" w:rsidRDefault="00AA7495">
      <w:pPr>
        <w:pStyle w:val="newncpi"/>
      </w:pPr>
      <w:r>
        <w:t>День работников физической культуры и спорта – третья суббота мая;</w:t>
      </w:r>
    </w:p>
    <w:p w:rsidR="00AA7495" w:rsidRDefault="00AA7495">
      <w:pPr>
        <w:pStyle w:val="newncpi"/>
      </w:pPr>
      <w:r>
        <w:t>День пограничника – 28 мая;</w:t>
      </w:r>
    </w:p>
    <w:p w:rsidR="00AA7495" w:rsidRDefault="00AA7495">
      <w:pPr>
        <w:pStyle w:val="newncpi"/>
      </w:pPr>
      <w:r>
        <w:t>День химика – последнее воскресенье мая;</w:t>
      </w:r>
    </w:p>
    <w:p w:rsidR="00AA7495" w:rsidRDefault="00AA7495">
      <w:pPr>
        <w:pStyle w:val="newncpi"/>
      </w:pPr>
      <w:r>
        <w:t>День мелиоратора – первое воскресенье июня;</w:t>
      </w:r>
    </w:p>
    <w:p w:rsidR="00AA7495" w:rsidRDefault="00AA7495">
      <w:pPr>
        <w:pStyle w:val="newncpi"/>
      </w:pPr>
      <w:r>
        <w:t>День работников легкой промышленности – второе воскресенье июня;</w:t>
      </w:r>
    </w:p>
    <w:p w:rsidR="00AA7495" w:rsidRDefault="00AA7495">
      <w:pPr>
        <w:pStyle w:val="newncpi"/>
      </w:pPr>
      <w:r>
        <w:t>День медицинских работников – третье воскресенье июня;</w:t>
      </w:r>
    </w:p>
    <w:p w:rsidR="00AA7495" w:rsidRDefault="00AA7495">
      <w:pPr>
        <w:pStyle w:val="newncpi"/>
      </w:pPr>
      <w:r>
        <w:t>День работников прокуратуры – 26 июня;</w:t>
      </w:r>
    </w:p>
    <w:p w:rsidR="00AA7495" w:rsidRDefault="00AA7495">
      <w:pPr>
        <w:pStyle w:val="newncpi"/>
      </w:pPr>
      <w:r>
        <w:t>День изобретателя и рационализатора – последняя суббота июня;</w:t>
      </w:r>
    </w:p>
    <w:p w:rsidR="00AA7495" w:rsidRDefault="00AA7495">
      <w:pPr>
        <w:pStyle w:val="newncpi"/>
      </w:pPr>
      <w:r>
        <w:t>День экономиста – 30 июня;</w:t>
      </w:r>
    </w:p>
    <w:p w:rsidR="00AA7495" w:rsidRDefault="00AA7495">
      <w:pPr>
        <w:pStyle w:val="newncpi"/>
      </w:pPr>
      <w:r>
        <w:t>День кооперации – первая суббота июля;</w:t>
      </w:r>
    </w:p>
    <w:p w:rsidR="00AA7495" w:rsidRDefault="00AA7495">
      <w:pPr>
        <w:pStyle w:val="newncpi"/>
      </w:pPr>
      <w:r>
        <w:t>День работников водного транспорта – первое воскресенье июля;</w:t>
      </w:r>
    </w:p>
    <w:p w:rsidR="00AA7495" w:rsidRDefault="00AA7495">
      <w:pPr>
        <w:pStyle w:val="newncpi"/>
      </w:pPr>
      <w:r>
        <w:t>День работников налоговых органов – второе воскресенье июля;</w:t>
      </w:r>
    </w:p>
    <w:p w:rsidR="00AA7495" w:rsidRDefault="00AA7495">
      <w:pPr>
        <w:pStyle w:val="newncpi"/>
      </w:pPr>
      <w:r>
        <w:t>День металлурга – третье воскресенье июля;</w:t>
      </w:r>
    </w:p>
    <w:p w:rsidR="00AA7495" w:rsidRDefault="00AA7495">
      <w:pPr>
        <w:pStyle w:val="newncpi"/>
      </w:pPr>
      <w:r>
        <w:t>День пожарной службы – 25 июля;</w:t>
      </w:r>
    </w:p>
    <w:p w:rsidR="00AA7495" w:rsidRDefault="00AA7495">
      <w:pPr>
        <w:pStyle w:val="newncpi"/>
      </w:pPr>
      <w:r>
        <w:t>День работников торговли – последнее воскресенье июля;</w:t>
      </w:r>
    </w:p>
    <w:p w:rsidR="00AA7495" w:rsidRDefault="00AA7495">
      <w:pPr>
        <w:pStyle w:val="newncpi"/>
      </w:pPr>
      <w:r>
        <w:t>День железнодорожника – первое воскресенье августа;</w:t>
      </w:r>
    </w:p>
    <w:p w:rsidR="00AA7495" w:rsidRDefault="00AA7495">
      <w:pPr>
        <w:pStyle w:val="newncpi"/>
      </w:pPr>
      <w:r>
        <w:t>День строителя – второе воскресенье августа;</w:t>
      </w:r>
    </w:p>
    <w:p w:rsidR="00AA7495" w:rsidRDefault="00AA7495">
      <w:pPr>
        <w:pStyle w:val="newncpi"/>
      </w:pPr>
      <w:r>
        <w:t>День работников государственной статистики – 23 августа;</w:t>
      </w:r>
    </w:p>
    <w:p w:rsidR="00AA7495" w:rsidRDefault="00AA7495">
      <w:pPr>
        <w:pStyle w:val="newncpi"/>
      </w:pPr>
      <w:r>
        <w:t>День шахтера – последнее воскресенье августа;</w:t>
      </w:r>
    </w:p>
    <w:p w:rsidR="00AA7495" w:rsidRDefault="00AA7495">
      <w:pPr>
        <w:pStyle w:val="newncpi"/>
      </w:pPr>
      <w:r>
        <w:t>День работников нефтяной, газовой и топливной промышленности – первое воскресенье сентября;</w:t>
      </w:r>
    </w:p>
    <w:p w:rsidR="00AA7495" w:rsidRDefault="00AA7495">
      <w:pPr>
        <w:pStyle w:val="newncpi"/>
      </w:pPr>
      <w:r>
        <w:t>День сотрудника органов предварительного следствия – 12 сентября;</w:t>
      </w:r>
    </w:p>
    <w:p w:rsidR="00AA7495" w:rsidRDefault="00AA7495">
      <w:pPr>
        <w:pStyle w:val="newncpi"/>
      </w:pPr>
      <w:r>
        <w:t>День библиотек – 15 сентября;</w:t>
      </w:r>
    </w:p>
    <w:p w:rsidR="00AA7495" w:rsidRDefault="00AA7495">
      <w:pPr>
        <w:pStyle w:val="newncpi"/>
      </w:pPr>
      <w:r>
        <w:t>День таможенника – 20 сентября;</w:t>
      </w:r>
    </w:p>
    <w:p w:rsidR="00AA7495" w:rsidRDefault="00AA7495">
      <w:pPr>
        <w:pStyle w:val="newncpi"/>
      </w:pPr>
      <w:r>
        <w:lastRenderedPageBreak/>
        <w:t>День работников леса – третье воскресенье сентября;</w:t>
      </w:r>
    </w:p>
    <w:p w:rsidR="00AA7495" w:rsidRDefault="00AA7495">
      <w:pPr>
        <w:pStyle w:val="newncpi"/>
      </w:pPr>
      <w:r>
        <w:t>День машиностроителя – последнее воскресенье сентября;</w:t>
      </w:r>
    </w:p>
    <w:p w:rsidR="00AA7495" w:rsidRDefault="00AA7495">
      <w:pPr>
        <w:pStyle w:val="newncpi"/>
      </w:pPr>
      <w:r>
        <w:t>День архивиста – 6 октября;</w:t>
      </w:r>
    </w:p>
    <w:p w:rsidR="00AA7495" w:rsidRDefault="00AA7495">
      <w:pPr>
        <w:pStyle w:val="newncpi"/>
      </w:pPr>
      <w:r>
        <w:t>День учителя – первое воскресенье октября;</w:t>
      </w:r>
    </w:p>
    <w:p w:rsidR="00AA7495" w:rsidRDefault="00AA7495">
      <w:pPr>
        <w:pStyle w:val="newncpi"/>
      </w:pPr>
      <w:r>
        <w:t>День работников культуры – второе воскресенье октября;</w:t>
      </w:r>
    </w:p>
    <w:p w:rsidR="00AA7495" w:rsidRDefault="00AA7495">
      <w:pPr>
        <w:pStyle w:val="newncpi"/>
      </w:pPr>
      <w:r>
        <w:t>День стандартизации – 14 октября;</w:t>
      </w:r>
    </w:p>
    <w:p w:rsidR="00AA7495" w:rsidRDefault="00AA7495">
      <w:pPr>
        <w:pStyle w:val="newncpi"/>
      </w:pPr>
      <w:r>
        <w:t>День работников фармацевтической и микробиологической промышленности – 15 октября;</w:t>
      </w:r>
    </w:p>
    <w:p w:rsidR="00AA7495" w:rsidRDefault="00AA7495">
      <w:pPr>
        <w:pStyle w:val="newncpi"/>
      </w:pPr>
      <w:r>
        <w:t>День автомобилиста и дорожника – последнее воскресенье октября;</w:t>
      </w:r>
    </w:p>
    <w:p w:rsidR="00AA7495" w:rsidRDefault="00AA7495">
      <w:pPr>
        <w:pStyle w:val="newncpi"/>
      </w:pPr>
      <w:r>
        <w:t>День работников гражданской авиации – первое воскресенье ноября;</w:t>
      </w:r>
    </w:p>
    <w:p w:rsidR="00AA7495" w:rsidRDefault="00AA7495">
      <w:pPr>
        <w:pStyle w:val="newncpi"/>
      </w:pPr>
      <w:r>
        <w:t>День работников сельского хозяйства и перерабатывающей промышленности агропромышленного комплекса – третье воскресенье ноября;</w:t>
      </w:r>
    </w:p>
    <w:p w:rsidR="00AA7495" w:rsidRDefault="00AA7495">
      <w:pPr>
        <w:pStyle w:val="newncpi"/>
      </w:pPr>
      <w:r>
        <w:t>День страховых работников – первая суббота декабря;</w:t>
      </w:r>
    </w:p>
    <w:p w:rsidR="00AA7495" w:rsidRDefault="00AA7495">
      <w:pPr>
        <w:pStyle w:val="newncpi"/>
      </w:pPr>
      <w:r>
        <w:t>День юриста – первое воскресенье декабря;</w:t>
      </w:r>
    </w:p>
    <w:p w:rsidR="00AA7495" w:rsidRDefault="00AA7495">
      <w:pPr>
        <w:pStyle w:val="newncpi"/>
      </w:pPr>
      <w:r>
        <w:t>День сотрудника органов государственной безопасности – 20 декабря;</w:t>
      </w:r>
    </w:p>
    <w:p w:rsidR="00AA7495" w:rsidRDefault="00AA7495">
      <w:pPr>
        <w:pStyle w:val="newncpi"/>
      </w:pPr>
      <w:r>
        <w:t>День энергетика – 22 декабря;</w:t>
      </w:r>
    </w:p>
    <w:p w:rsidR="00AA7495" w:rsidRDefault="00AA7495">
      <w:pPr>
        <w:pStyle w:val="underpoint"/>
      </w:pPr>
      <w:r>
        <w:t>2.2.3.2. в ознаменование выдающихся заслуг видов и родов войск Вооруженных Сил Республики Беларусь в защите Отечества:</w:t>
      </w:r>
    </w:p>
    <w:p w:rsidR="00AA7495" w:rsidRDefault="00AA7495">
      <w:pPr>
        <w:pStyle w:val="newncpi"/>
      </w:pPr>
      <w:r>
        <w:t>День инженерных войск – 21 января;</w:t>
      </w:r>
    </w:p>
    <w:p w:rsidR="00AA7495" w:rsidRDefault="00AA7495">
      <w:pPr>
        <w:pStyle w:val="newncpi"/>
      </w:pPr>
      <w:r>
        <w:t>День войск противовоздушной обороны – второе воскресенье апреля;</w:t>
      </w:r>
    </w:p>
    <w:p w:rsidR="00AA7495" w:rsidRDefault="00AA7495">
      <w:pPr>
        <w:pStyle w:val="newncpi"/>
      </w:pPr>
      <w:r>
        <w:t>День десантников и сил специальных операций – 2 августа;</w:t>
      </w:r>
    </w:p>
    <w:p w:rsidR="00AA7495" w:rsidRDefault="00AA7495">
      <w:pPr>
        <w:pStyle w:val="newncpi"/>
      </w:pPr>
      <w:r>
        <w:t>День железнодорожных войск – 6 августа;</w:t>
      </w:r>
    </w:p>
    <w:p w:rsidR="00AA7495" w:rsidRDefault="00AA7495">
      <w:pPr>
        <w:pStyle w:val="newncpi"/>
      </w:pPr>
      <w:r>
        <w:t>День военно-воздушных сил – третье воскресенье августа;</w:t>
      </w:r>
    </w:p>
    <w:p w:rsidR="00AA7495" w:rsidRDefault="00AA7495">
      <w:pPr>
        <w:pStyle w:val="newncpi"/>
      </w:pPr>
      <w:r>
        <w:t>День танкистов – второе воскресенье сентября;</w:t>
      </w:r>
    </w:p>
    <w:p w:rsidR="00AA7495" w:rsidRDefault="00AA7495">
      <w:pPr>
        <w:pStyle w:val="newncpi"/>
      </w:pPr>
      <w:r>
        <w:t>День ракетных войск и артиллерии – 19 ноября;</w:t>
      </w:r>
    </w:p>
    <w:p w:rsidR="00AA7495" w:rsidRDefault="00AA7495">
      <w:pPr>
        <w:pStyle w:val="underpoint"/>
      </w:pPr>
      <w:r>
        <w:t>2.2.4. а также:</w:t>
      </w:r>
    </w:p>
    <w:p w:rsidR="00AA7495" w:rsidRDefault="00AA7495">
      <w:pPr>
        <w:pStyle w:val="newncpi"/>
      </w:pPr>
      <w:r>
        <w:t>День потребителя – 15 марта;</w:t>
      </w:r>
    </w:p>
    <w:p w:rsidR="00AA7495" w:rsidRDefault="00AA7495">
      <w:pPr>
        <w:pStyle w:val="newncpi"/>
      </w:pPr>
      <w:r>
        <w:t>День семьи – 15 мая;</w:t>
      </w:r>
    </w:p>
    <w:p w:rsidR="00AA7495" w:rsidRDefault="00AA7495">
      <w:pPr>
        <w:pStyle w:val="newncpi"/>
      </w:pPr>
      <w:r>
        <w:t>День охраны окружающей среды – 5 июня;</w:t>
      </w:r>
    </w:p>
    <w:p w:rsidR="00AA7495" w:rsidRDefault="00AA7495">
      <w:pPr>
        <w:pStyle w:val="newncpi"/>
      </w:pPr>
      <w:r>
        <w:t>День молодежи и студенчества – последнее воскресенье июня;</w:t>
      </w:r>
    </w:p>
    <w:p w:rsidR="00AA7495" w:rsidRDefault="00AA7495">
      <w:pPr>
        <w:pStyle w:val="newncpi"/>
      </w:pPr>
      <w:r>
        <w:t>День знаний – 1 сентября;</w:t>
      </w:r>
    </w:p>
    <w:p w:rsidR="00AA7495" w:rsidRDefault="00AA7495">
      <w:pPr>
        <w:pStyle w:val="newncpi"/>
      </w:pPr>
      <w:r>
        <w:t>День белорусской письменности – первое воскресенье сентября;</w:t>
      </w:r>
    </w:p>
    <w:p w:rsidR="00AA7495" w:rsidRDefault="00AA7495">
      <w:pPr>
        <w:pStyle w:val="newncpi"/>
      </w:pPr>
      <w:r>
        <w:t>День мира – третий вторник сентября;</w:t>
      </w:r>
    </w:p>
    <w:p w:rsidR="00AA7495" w:rsidRDefault="00AA7495">
      <w:pPr>
        <w:pStyle w:val="newncpi"/>
      </w:pPr>
      <w:r>
        <w:t>День пожилых людей – 1 октября;</w:t>
      </w:r>
    </w:p>
    <w:p w:rsidR="00AA7495" w:rsidRDefault="00AA7495">
      <w:pPr>
        <w:pStyle w:val="newncpi"/>
      </w:pPr>
      <w:r>
        <w:t>День матери – 14 октября;</w:t>
      </w:r>
    </w:p>
    <w:p w:rsidR="00AA7495" w:rsidRDefault="00AA7495">
      <w:pPr>
        <w:pStyle w:val="newncpi"/>
      </w:pPr>
      <w:r>
        <w:t>День отца – 21 октября;</w:t>
      </w:r>
    </w:p>
    <w:p w:rsidR="00AA7495" w:rsidRDefault="00AA7495">
      <w:pPr>
        <w:pStyle w:val="newncpi"/>
      </w:pPr>
      <w:r>
        <w:t>День инвалидов Республики Беларусь – 3 декабря;</w:t>
      </w:r>
    </w:p>
    <w:p w:rsidR="00AA7495" w:rsidRDefault="00AA7495">
      <w:pPr>
        <w:pStyle w:val="newncpi"/>
      </w:pPr>
      <w:r>
        <w:t>День прав человека – 10 декабря;</w:t>
      </w:r>
    </w:p>
    <w:p w:rsidR="00AA7495" w:rsidRDefault="00AA7495">
      <w:pPr>
        <w:pStyle w:val="newncpi"/>
      </w:pPr>
      <w:r>
        <w:t>День белорусского кино – 17 декабря;</w:t>
      </w:r>
    </w:p>
    <w:p w:rsidR="00AA7495" w:rsidRDefault="00AA7495">
      <w:pPr>
        <w:pStyle w:val="underpoint"/>
      </w:pPr>
      <w:r>
        <w:t>2.3. являются памятными датами:</w:t>
      </w:r>
    </w:p>
    <w:p w:rsidR="00AA7495" w:rsidRDefault="00AA7495">
      <w:pPr>
        <w:pStyle w:val="newncpi"/>
      </w:pPr>
      <w:r>
        <w:t>День памяти воинов-интернационалистов – 15 февраля;</w:t>
      </w:r>
    </w:p>
    <w:p w:rsidR="00AA7495" w:rsidRDefault="00AA7495">
      <w:pPr>
        <w:pStyle w:val="newncpi"/>
      </w:pPr>
      <w:r>
        <w:t>День чернобыльской трагедии – 26 апреля;</w:t>
      </w:r>
    </w:p>
    <w:p w:rsidR="00AA7495" w:rsidRDefault="00AA7495">
      <w:pPr>
        <w:pStyle w:val="newncpi"/>
      </w:pPr>
      <w:r>
        <w:t>День всенародной памяти жертв Великой Отечественной войны и геноцида белорусского народа – 22 июня.</w:t>
      </w:r>
    </w:p>
    <w:p w:rsidR="00AA7495" w:rsidRDefault="00AA7495">
      <w:pPr>
        <w:pStyle w:val="point"/>
      </w:pPr>
      <w:r>
        <w:t>3. Объявляются нерабочими днями:</w:t>
      </w:r>
    </w:p>
    <w:p w:rsidR="00AA7495" w:rsidRDefault="00AA7495">
      <w:pPr>
        <w:pStyle w:val="newncpi"/>
      </w:pPr>
      <w:r>
        <w:t>1 и 2 января – Новый год;</w:t>
      </w:r>
    </w:p>
    <w:p w:rsidR="00AA7495" w:rsidRDefault="00AA7495">
      <w:pPr>
        <w:pStyle w:val="newncpi"/>
      </w:pPr>
      <w:r>
        <w:t>7 января – Рождество Христово (православное Рождество);</w:t>
      </w:r>
    </w:p>
    <w:p w:rsidR="00AA7495" w:rsidRDefault="00AA7495">
      <w:pPr>
        <w:pStyle w:val="newncpi"/>
      </w:pPr>
      <w:r>
        <w:t>8 марта – День женщин;</w:t>
      </w:r>
    </w:p>
    <w:p w:rsidR="00AA7495" w:rsidRDefault="00AA7495">
      <w:pPr>
        <w:pStyle w:val="newncpi"/>
      </w:pPr>
      <w:r>
        <w:t>по календарю православной конфессии – Радуница;</w:t>
      </w:r>
    </w:p>
    <w:p w:rsidR="00AA7495" w:rsidRDefault="00AA7495">
      <w:pPr>
        <w:pStyle w:val="newncpi"/>
      </w:pPr>
      <w:r>
        <w:t>1 мая – Праздник труда;</w:t>
      </w:r>
    </w:p>
    <w:p w:rsidR="00AA7495" w:rsidRDefault="00AA7495">
      <w:pPr>
        <w:pStyle w:val="newncpi"/>
      </w:pPr>
      <w:r>
        <w:t>9 мая – День Победы;</w:t>
      </w:r>
    </w:p>
    <w:p w:rsidR="00AA7495" w:rsidRDefault="00AA7495">
      <w:pPr>
        <w:pStyle w:val="newncpi"/>
      </w:pPr>
      <w:r>
        <w:t>3 июля – День Независимости Республики Беларусь (День Республики);</w:t>
      </w:r>
    </w:p>
    <w:p w:rsidR="00AA7495" w:rsidRDefault="00AA7495">
      <w:pPr>
        <w:pStyle w:val="newncpi"/>
      </w:pPr>
      <w:r>
        <w:lastRenderedPageBreak/>
        <w:t>7 ноября – День Октябрьской революции;</w:t>
      </w:r>
    </w:p>
    <w:p w:rsidR="00AA7495" w:rsidRDefault="00AA7495">
      <w:pPr>
        <w:pStyle w:val="newncpi"/>
      </w:pPr>
      <w:r>
        <w:t>25 декабря – Рождество Христово (католическое Рождество).</w:t>
      </w:r>
    </w:p>
    <w:p w:rsidR="00AA7495" w:rsidRDefault="00AA7495">
      <w:pPr>
        <w:pStyle w:val="point"/>
      </w:pPr>
      <w:r>
        <w:t xml:space="preserve">4. В Республике Беларусь могут отмечаться праздничные даты, установленные актами международных организаций, иными международно-правовыми документами, а по решению Президента Республики Беларусь – другие государственные праздники, праздничные дни и памятные даты, </w:t>
      </w:r>
      <w:proofErr w:type="gramStart"/>
      <w:r>
        <w:t>кроме</w:t>
      </w:r>
      <w:proofErr w:type="gramEnd"/>
      <w:r>
        <w:t xml:space="preserve"> определенных настоящим Указом.</w:t>
      </w:r>
    </w:p>
    <w:p w:rsidR="00AA7495" w:rsidRDefault="00AA7495">
      <w:pPr>
        <w:pStyle w:val="point"/>
      </w:pPr>
      <w:r>
        <w:t>5. Решение об установлении государственных праздников, праздничных дней и памятных дат, наделении соответствующего события статусом государственного праздника принимается Президентом Республики Беларусь.</w:t>
      </w:r>
    </w:p>
    <w:p w:rsidR="00AA7495" w:rsidRDefault="00AA7495">
      <w:pPr>
        <w:pStyle w:val="newncpi"/>
      </w:pPr>
      <w:r>
        <w:t>Проект такого решения вносится в порядке, установленном для представления на рассмотрение Президента Республики Беларусь проектов правовых актов Президента Республики Беларусь.</w:t>
      </w:r>
    </w:p>
    <w:p w:rsidR="00AA7495" w:rsidRDefault="00AA7495">
      <w:pPr>
        <w:pStyle w:val="newncpi"/>
      </w:pPr>
      <w:r>
        <w:t>К проекту прилагается мотивированное обоснование необходимости его принятия. При этом событие, которое предлагается наделить статусом государственного праздника, праздничного дня или памятной даты, должно отвечать соответствующим критериям, указанным в пунктах 1 и 2 настоящего Указа.</w:t>
      </w:r>
    </w:p>
    <w:p w:rsidR="00AA7495" w:rsidRDefault="00AA7495">
      <w:pPr>
        <w:pStyle w:val="newncpi"/>
      </w:pPr>
      <w:r>
        <w:t>Событие может быть объявлено профессиональным праздничным днем в соответствии с подпунктом 2.2.3.1 пункта 2 настоящего Указа, если оно отвечает одному из следующих критериев:</w:t>
      </w:r>
    </w:p>
    <w:p w:rsidR="00AA7495" w:rsidRDefault="00AA7495">
      <w:pPr>
        <w:pStyle w:val="newncpi"/>
      </w:pPr>
      <w:r>
        <w:t>является знаменательным событием для данной профессии, отрасли хозяйства или сферы деятельности;</w:t>
      </w:r>
    </w:p>
    <w:p w:rsidR="00AA7495" w:rsidRDefault="00AA7495">
      <w:pPr>
        <w:pStyle w:val="newncpi"/>
      </w:pPr>
      <w:r>
        <w:t>связано с днем образования (учреждения, создания) соответствующего органа, отрасли хозяйства или сферы деятельности, с иной юбилейной датой;</w:t>
      </w:r>
    </w:p>
    <w:p w:rsidR="00AA7495" w:rsidRDefault="00AA7495">
      <w:pPr>
        <w:pStyle w:val="newncpi"/>
      </w:pPr>
      <w:r>
        <w:t>характеризуется традиционностью празднования на протяжении длительного времени;</w:t>
      </w:r>
    </w:p>
    <w:p w:rsidR="00AA7495" w:rsidRDefault="00AA7495">
      <w:pPr>
        <w:pStyle w:val="newncpi"/>
      </w:pPr>
      <w:r>
        <w:t>установлено на международном уровне.</w:t>
      </w:r>
    </w:p>
    <w:p w:rsidR="00AA7495" w:rsidRDefault="00AA7495">
      <w:pPr>
        <w:pStyle w:val="newncpi"/>
      </w:pPr>
      <w:r>
        <w:t>Профессиональный праздник может быть также установлен ввиду особой значимости для экономики соответствующей отрасли хозяйства или сферы деятельности.</w:t>
      </w:r>
    </w:p>
    <w:p w:rsidR="00AA7495" w:rsidRDefault="00AA7495">
      <w:pPr>
        <w:pStyle w:val="newncpi"/>
      </w:pPr>
      <w:r>
        <w:t>В один календарный день, как правило, не может устанавливаться более одного государственного праздника и праздничного дня.</w:t>
      </w:r>
    </w:p>
    <w:p w:rsidR="00AA7495" w:rsidRDefault="00AA7495">
      <w:pPr>
        <w:pStyle w:val="point"/>
      </w:pPr>
      <w:r>
        <w:t>6. В государственные праздники и общереспубликанские праздничные дни в соответствии с законодательством поднимается Государственный флаг Республики Беларусь.</w:t>
      </w:r>
    </w:p>
    <w:p w:rsidR="00AA7495" w:rsidRDefault="00AA7495">
      <w:pPr>
        <w:pStyle w:val="newncpi"/>
      </w:pPr>
      <w:r>
        <w:t>Проведение по случаю государственных праздников, праздничных дней и памятных дат официальных торжественных мероприятий, военных парадов, артиллерийских салютов и фейерверков осуществляется в соответствии с законодательством.</w:t>
      </w:r>
    </w:p>
    <w:p w:rsidR="00AA7495" w:rsidRDefault="00AA7495">
      <w:pPr>
        <w:pStyle w:val="newncpi"/>
      </w:pPr>
      <w:r>
        <w:t>По инициативе общественных объединений, религиозных организаций и граждан в государственные праздники, праздничные дни и памятные даты в соответствии с законодательством могут проводиться мероприятия общественного характера.</w:t>
      </w:r>
    </w:p>
    <w:p w:rsidR="00AA7495" w:rsidRDefault="00AA7495">
      <w:pPr>
        <w:pStyle w:val="point"/>
      </w:pPr>
      <w:r>
        <w:t>7. Признать утратившими силу указы Президента Республики Беларусь согласно прилагаемому перечню.</w:t>
      </w:r>
    </w:p>
    <w:p w:rsidR="00AA7495" w:rsidRDefault="00AA7495">
      <w:pPr>
        <w:pStyle w:val="point"/>
      </w:pPr>
      <w:r>
        <w:t>8. Совету Министров Республики Беларусь в двухмесячный срок принять необходимые меры по приведению законодательства в соответствие с настоящим Указом.</w:t>
      </w:r>
    </w:p>
    <w:p w:rsidR="00AA7495" w:rsidRDefault="00AA7495">
      <w:pPr>
        <w:pStyle w:val="newncpi"/>
      </w:pPr>
      <w:r>
        <w:t> </w:t>
      </w:r>
    </w:p>
    <w:p w:rsidR="00AA7495" w:rsidRDefault="00AA749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A749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495" w:rsidRDefault="00AA749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7495" w:rsidRDefault="00AA749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A7495" w:rsidRDefault="00AA749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A749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495" w:rsidRDefault="00AA749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7495" w:rsidRDefault="00AA7495">
            <w:pPr>
              <w:pStyle w:val="capu1"/>
            </w:pPr>
            <w:r>
              <w:t>УТВЕРЖДЕНО</w:t>
            </w:r>
          </w:p>
          <w:p w:rsidR="00AA7495" w:rsidRDefault="00AA7495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AA7495" w:rsidRDefault="00AA7495">
            <w:pPr>
              <w:pStyle w:val="cap1"/>
            </w:pPr>
            <w:r>
              <w:t>26.03.1998 № 157</w:t>
            </w:r>
          </w:p>
        </w:tc>
      </w:tr>
    </w:tbl>
    <w:p w:rsidR="00AA7495" w:rsidRDefault="00AA7495">
      <w:pPr>
        <w:pStyle w:val="titleu"/>
      </w:pPr>
      <w:r>
        <w:lastRenderedPageBreak/>
        <w:t>ПЕРЕЧЕНЬ</w:t>
      </w:r>
      <w:r>
        <w:br/>
        <w:t>утративших силу указов Президента Республики Беларусь</w:t>
      </w:r>
    </w:p>
    <w:p w:rsidR="00AA7495" w:rsidRDefault="00AA7495">
      <w:pPr>
        <w:pStyle w:val="point"/>
      </w:pPr>
      <w:r>
        <w:t>1. Указ Президента Республики Беларусь от 16 декабря 1994 г. № 260 «Об объявлении Дня белорусского кино» (Собрание указов Президента и постановлений Кабинета Министров Республики Беларусь, 1994 г., № 14, ст. 356).</w:t>
      </w:r>
    </w:p>
    <w:p w:rsidR="00AA7495" w:rsidRDefault="00AA7495">
      <w:pPr>
        <w:pStyle w:val="point"/>
      </w:pPr>
      <w:r>
        <w:t>2. Указ Президента Республики Беларусь от 6 апреля 1995 г. № 141 «Об установлении праздника – Дня изобретателя и рационализатора» (Собрание указов Президента и постановлений Кабинета Министров Республики Беларусь, 1995 г., № 10, ст. 220).</w:t>
      </w:r>
    </w:p>
    <w:p w:rsidR="00AA7495" w:rsidRDefault="00AA7495">
      <w:pPr>
        <w:pStyle w:val="point"/>
      </w:pPr>
      <w:r>
        <w:t>3. Указ Президента Республики Беларусь от 26 мая 1995 г. № 206 «Об установлении Дня пограничника» (Собрание указов Президента и постановлений Кабинета Министров Республики Беларусь, 1995 г., № 15, ст. 343).</w:t>
      </w:r>
    </w:p>
    <w:p w:rsidR="00AA7495" w:rsidRDefault="00AA7495">
      <w:pPr>
        <w:pStyle w:val="point"/>
      </w:pPr>
      <w:r>
        <w:t>4. Указ Президента Республики Беларусь от 23 июня 1995 г. № 229 «Об установлении Дня молодежи» (Собрание указов Президента и постановлений Кабинета Министров Республики Беларусь, 1995 г., № 19, ст. 417).</w:t>
      </w:r>
    </w:p>
    <w:p w:rsidR="00AA7495" w:rsidRDefault="00AA7495">
      <w:pPr>
        <w:pStyle w:val="point"/>
      </w:pPr>
      <w:r>
        <w:t>5. Указ Президента Республики Беларусь от 26 июня 1995 г. № 237 «Об установлении в Республике Беларусь Дня работников прокуратуры» (Собрание указов Президента и постановлений Кабинета Министров Республики Беларусь, 1995 г., № 19, ст. 424).</w:t>
      </w:r>
    </w:p>
    <w:p w:rsidR="00AA7495" w:rsidRDefault="00AA7495">
      <w:pPr>
        <w:pStyle w:val="point"/>
      </w:pPr>
      <w:r>
        <w:t>6. Указ Президента Республики Беларусь от 15 июля 1995 г. № 276 «Об установлении праздника – Дня железнодорожника» (Собрание указов Президента и постановлений Кабинета Министров Республики Беларусь, 1995 г., № 21, ст. 483).</w:t>
      </w:r>
    </w:p>
    <w:p w:rsidR="00AA7495" w:rsidRDefault="00AA7495">
      <w:pPr>
        <w:pStyle w:val="point"/>
      </w:pPr>
      <w:r>
        <w:t>7. Указ Президента Республики Беларусь от 1 сентября 1995 г. № 343 «Об установлении праздника – Дня работников нефтяной и газовой промышленности» (Собрание указов Президента и постановлений Кабинета Министров Республики Беларусь, 1995 г., № 25, ст. 605).</w:t>
      </w:r>
    </w:p>
    <w:p w:rsidR="00AA7495" w:rsidRDefault="00AA7495">
      <w:pPr>
        <w:pStyle w:val="point"/>
      </w:pPr>
      <w:r>
        <w:t>8. Указ Президента Республики Беларусь от 15 сентября 1995 г. № 376 «Об установлении праздника – Дня работников леса» (Собрание указов Президента и постановлений Кабинета Министров Республики Беларусь, 1995 г., № 26, ст. 641).</w:t>
      </w:r>
    </w:p>
    <w:p w:rsidR="00AA7495" w:rsidRDefault="00AA7495">
      <w:pPr>
        <w:pStyle w:val="point"/>
      </w:pPr>
      <w:r>
        <w:t>9. Указ Президента Республики Беларусь от 29 сентября 1995 г. № 396 «Об установлении в Республике Беларусь Дня машиностроителей» (Собрание указов Президента и постановлений Кабинета Министров Республики Беларусь, 1995 г., № 27, ст. 665).</w:t>
      </w:r>
    </w:p>
    <w:p w:rsidR="00AA7495" w:rsidRDefault="00AA7495">
      <w:pPr>
        <w:pStyle w:val="point"/>
      </w:pPr>
      <w:r>
        <w:t>10. Указ Президента Республики Беларусь от 20 октября 1995 г. № 438 «Об установлении праздника – Дня автомобилиста» (Собрание указов Президента и постановлений Кабинета Министров Республики Беларусь, 1995 г., № 30, ст. 732).</w:t>
      </w:r>
    </w:p>
    <w:p w:rsidR="00AA7495" w:rsidRDefault="00AA7495">
      <w:pPr>
        <w:pStyle w:val="point"/>
      </w:pPr>
      <w:r>
        <w:t>11. Указ Президента Республики Беларусь от 10 ноября 1995 г. № 454 «Об установлении праздника – Дня работников сельского хозяйства и перерабатывающей промышленности агропромышленного комплекса» (Собрание указов Президента и постановлений Кабинета Министров Республики Беларусь, 1995 г., № 31, ст. 767).</w:t>
      </w:r>
    </w:p>
    <w:p w:rsidR="00AA7495" w:rsidRDefault="00AA7495">
      <w:pPr>
        <w:pStyle w:val="point"/>
      </w:pPr>
      <w:r>
        <w:t>12. Пункт 3 Указа Президента Республики Беларусь от 14 ноября 1995 г. № 462 «О некоторых мерах по обеспечению статуса государственной символики» (Собрание указов Президента и постановлений Кабинета Министров Республики Беларусь, 1995 г., № 32, ст. 782).</w:t>
      </w:r>
    </w:p>
    <w:p w:rsidR="00AA7495" w:rsidRDefault="00AA7495">
      <w:pPr>
        <w:pStyle w:val="point"/>
      </w:pPr>
      <w:r>
        <w:t>13. Указ Президента Республики Беларусь от 27 ноября 1995 г. № 479 «Об установлении праздника – Дня энергетика» (Собрание указов Президента и постановлений Кабинета Министров Республики Беларусь, 1995 г., № 34, ст. 817).</w:t>
      </w:r>
    </w:p>
    <w:p w:rsidR="00AA7495" w:rsidRDefault="00AA7495">
      <w:pPr>
        <w:pStyle w:val="point"/>
      </w:pPr>
      <w:r>
        <w:t>14. Указ Президента Республики Беларусь от 13 декабря 1995 г. № 494 «Об установлении праздника – Дня химика» (Собрание указов Президента и постановлений Кабинета Министров Республики Беларусь, 1995 г., № 35, ст. 843).</w:t>
      </w:r>
    </w:p>
    <w:p w:rsidR="00AA7495" w:rsidRDefault="00AA7495">
      <w:pPr>
        <w:pStyle w:val="point"/>
      </w:pPr>
      <w:r>
        <w:lastRenderedPageBreak/>
        <w:t>15. Указ Президента Республики Беларусь от 21 февраля 1996 г. № 84 «Об установлении праздника – Дня геолога» (Собрание указов Президента и постановлений Кабинета Министров Республики Беларусь, 1996 г., № 6, ст. 146).</w:t>
      </w:r>
    </w:p>
    <w:p w:rsidR="00AA7495" w:rsidRDefault="00AA7495">
      <w:pPr>
        <w:pStyle w:val="point"/>
      </w:pPr>
      <w:r>
        <w:t>16. Указ Президента Республики Беларусь от 11 марта 1996 г. № 100 «Об установлении праздника – Дня работников торговли, бытового обслуживания населения и жилищно-коммунального хозяйства» (Собрание указов Президента и постановлений Кабинета Министров Республики Беларусь, 1996 г., № 8, ст. 200).</w:t>
      </w:r>
    </w:p>
    <w:p w:rsidR="00AA7495" w:rsidRDefault="00AA7495">
      <w:pPr>
        <w:pStyle w:val="point"/>
      </w:pPr>
      <w:r>
        <w:t>17. Указ Президента Республики Беларусь от 26 апреля 1996 г. № 152 «Об установлении праздника – Дня работников радио, телевидения и связи» (Собрание указов Президента и постановлений Кабинета Министров Республики Беларусь, 1996 г., № 12, ст. 302).</w:t>
      </w:r>
    </w:p>
    <w:p w:rsidR="00AA7495" w:rsidRDefault="00AA7495">
      <w:pPr>
        <w:pStyle w:val="point"/>
      </w:pPr>
      <w:r>
        <w:t>18. Указ Президента Республики Беларусь от 2 мая 1996 г. № 156 «Об установлении в Республике Беларусь праздника – Дня печати» (Собрание указов Президента и постановлений Кабинета Министров Республики Беларусь, 1996 г., № 12, ст. 305).</w:t>
      </w:r>
    </w:p>
    <w:p w:rsidR="00AA7495" w:rsidRDefault="00AA7495">
      <w:pPr>
        <w:pStyle w:val="point"/>
      </w:pPr>
      <w:r>
        <w:t>19. Указ Президента Республики Беларусь от 14 мая 1996 г. № 172 «Об установлении праздника – Дня физической культуры и спорта» (Собрание указов Президента и постановлений Кабинета Министров Республики Беларусь, 1996 г., № 15, ст. 354).</w:t>
      </w:r>
    </w:p>
    <w:p w:rsidR="00AA7495" w:rsidRDefault="00AA7495">
      <w:pPr>
        <w:pStyle w:val="point"/>
      </w:pPr>
      <w:r>
        <w:t>20. Указ Президента Республики Беларусь от 1 июля 1996 г. № 239 «Об установлении праздника – Дня строителя» (Собрание указов Президента и постановлений Кабинета Министров Республики Беларусь, 1996 г., № 19, ст. 466).</w:t>
      </w:r>
    </w:p>
    <w:p w:rsidR="00AA7495" w:rsidRDefault="00AA7495">
      <w:pPr>
        <w:pStyle w:val="point"/>
      </w:pPr>
      <w:r>
        <w:t>21. Указ Президента Республики Беларусь от 5 июля 1996 г. № 243 «Об установлении праздника – Дня работников легкой промышленности» (Собрание указов Президента и постановлений Кабинета Министров Республики Беларусь, 1996 г., № 19, ст. 469).</w:t>
      </w:r>
    </w:p>
    <w:p w:rsidR="00AA7495" w:rsidRDefault="00AA7495">
      <w:pPr>
        <w:pStyle w:val="point"/>
      </w:pPr>
      <w:r>
        <w:t>22. Указ Президента Республики Беларусь от 17 июля 1996 г. № 254 «Об установлении праздника – Дня металлурга» (Собрание указов Президента и постановлений Кабинета Министров Республики Беларусь, 1996 г., № 21, ст. 510).</w:t>
      </w:r>
    </w:p>
    <w:p w:rsidR="00AA7495" w:rsidRDefault="00AA7495">
      <w:pPr>
        <w:pStyle w:val="point"/>
      </w:pPr>
      <w:r>
        <w:t>23. Указ Президента Республики Беларусь от 30 июля 1996 г. № 277 «Об установлении праздника – Дня матери» (Собрание указов Президента и постановлений Кабинета Министров Республики Беларусь, 1996 г., № 22, ст. 536).</w:t>
      </w:r>
    </w:p>
    <w:p w:rsidR="00AA7495" w:rsidRDefault="00AA7495">
      <w:pPr>
        <w:pStyle w:val="point"/>
      </w:pPr>
      <w:r>
        <w:t>24. Указ Президента Республики Беларусь от 5 августа 1996 г. № 282 «Об установлении воинских праздников» (Собрание указов Президента и постановлений Кабинета Министров Республики Беларусь, 1996 г., № 22, ст. 540).</w:t>
      </w:r>
    </w:p>
    <w:p w:rsidR="00AA7495" w:rsidRDefault="00AA7495">
      <w:pPr>
        <w:pStyle w:val="point"/>
      </w:pPr>
      <w:r>
        <w:t>25. Указ Президента Республики Беларусь от 20 сентября 1996 г. № 372 «Об установлении праздника – Дня таможенника» (Собрание указов Президента и постановлений Кабинета Министров Республики Беларусь, 1996 г., № 27, ст. 698).</w:t>
      </w:r>
    </w:p>
    <w:p w:rsidR="00AA7495" w:rsidRDefault="00AA7495">
      <w:pPr>
        <w:pStyle w:val="point"/>
      </w:pPr>
      <w:r>
        <w:t>26. Указ Президента Республики Беларусь от 19 декабря 1996 г. № 557 «Об установлении праздничного дня – Дня сотрудника органов государственной безопасности» (Собрание декретов, указов Президента и постановлений Правительства Республики Беларусь, 1996 г., № 36, ст. 960).</w:t>
      </w:r>
    </w:p>
    <w:p w:rsidR="00AA7495" w:rsidRDefault="00AA7495">
      <w:pPr>
        <w:pStyle w:val="point"/>
      </w:pPr>
      <w:r>
        <w:t>27. Указ Президента Республики Беларусь от 29 января 1997 г. № 114 «Об установлении праздничного дня – Дня банковского работника» (Собрание декретов, указов Президента и постановлений Правительства Республики Беларусь, 1997 г., № 3, ст. 116).</w:t>
      </w:r>
    </w:p>
    <w:p w:rsidR="00AA7495" w:rsidRDefault="00AA7495">
      <w:pPr>
        <w:pStyle w:val="point"/>
      </w:pPr>
      <w:r>
        <w:t>28. Указ Президента Республики Беларусь от 5 марта 1997 г. № 181 «Об установлении государственного праздника – Дня единения народов Беларуси и России» (Собрание декретов, указов Президента и постановлений Правительства Республики Беларусь, 1997 г., № 7, ст. 254).</w:t>
      </w:r>
    </w:p>
    <w:p w:rsidR="00AA7495" w:rsidRDefault="00AA7495">
      <w:pPr>
        <w:pStyle w:val="point"/>
      </w:pPr>
      <w:r>
        <w:t>29. Указ Президента Республики Беларусь от 3 мая 1997 г. № 275 «Об установлении праздника – Дня медицинского работника» (Собрание декретов, указов Президента и постановлений Правительства Республики Беларусь, 1997 г., № 14, ст. 497).</w:t>
      </w:r>
    </w:p>
    <w:p w:rsidR="00AA7495" w:rsidRDefault="00AA7495">
      <w:pPr>
        <w:pStyle w:val="point"/>
      </w:pPr>
      <w:r>
        <w:lastRenderedPageBreak/>
        <w:t>30. Указ Президента Республики Беларусь от 29 мая 1997 г. № 305 «Об установлении праздника – Дня работника социальной защиты» (Собрание декретов, указов Президента и постановлений Правительства Республики Беларусь, 1997 г., № 15, ст. 549).</w:t>
      </w:r>
    </w:p>
    <w:p w:rsidR="00AA7495" w:rsidRDefault="00AA7495">
      <w:pPr>
        <w:pStyle w:val="point"/>
      </w:pPr>
      <w:r>
        <w:t>31. Указ Президента Республики Беларусь от 4 декабря 1997 г. № 623 «Об установлении праздничного дня – Дня юриста» (Собрание декретов, указов Президента и постановлений Правительства Республики Беларусь, 1997 г., № 34, ст. 1069).</w:t>
      </w:r>
    </w:p>
    <w:p w:rsidR="00033663" w:rsidRDefault="00033663"/>
    <w:sectPr w:rsidR="00033663" w:rsidSect="00AA7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6B" w:rsidRDefault="0076736B" w:rsidP="00AA7495">
      <w:pPr>
        <w:spacing w:after="0" w:line="240" w:lineRule="auto"/>
      </w:pPr>
      <w:r>
        <w:separator/>
      </w:r>
    </w:p>
  </w:endnote>
  <w:endnote w:type="continuationSeparator" w:id="0">
    <w:p w:rsidR="0076736B" w:rsidRDefault="0076736B" w:rsidP="00A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5" w:rsidRDefault="00AA74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5" w:rsidRDefault="00AA74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A7495" w:rsidTr="00AA7495">
      <w:tc>
        <w:tcPr>
          <w:tcW w:w="1800" w:type="dxa"/>
          <w:shd w:val="clear" w:color="auto" w:fill="auto"/>
          <w:vAlign w:val="center"/>
        </w:tcPr>
        <w:p w:rsidR="00AA7495" w:rsidRDefault="00AA749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A1083BB" wp14:editId="669A9C9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A7495" w:rsidRDefault="00AA7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A7495" w:rsidRDefault="00AA7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29.03.2023</w:t>
          </w:r>
        </w:p>
        <w:p w:rsidR="00AA7495" w:rsidRPr="00AA7495" w:rsidRDefault="00AA749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7495" w:rsidRDefault="00AA7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6B" w:rsidRDefault="0076736B" w:rsidP="00AA7495">
      <w:pPr>
        <w:spacing w:after="0" w:line="240" w:lineRule="auto"/>
      </w:pPr>
      <w:r>
        <w:separator/>
      </w:r>
    </w:p>
  </w:footnote>
  <w:footnote w:type="continuationSeparator" w:id="0">
    <w:p w:rsidR="0076736B" w:rsidRDefault="0076736B" w:rsidP="00AA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5" w:rsidRDefault="00AA7495" w:rsidP="00014D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495" w:rsidRDefault="00AA7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5" w:rsidRPr="00AA7495" w:rsidRDefault="00AA7495" w:rsidP="00014DD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7495">
      <w:rPr>
        <w:rStyle w:val="a7"/>
        <w:rFonts w:ascii="Times New Roman" w:hAnsi="Times New Roman" w:cs="Times New Roman"/>
        <w:sz w:val="24"/>
      </w:rPr>
      <w:fldChar w:fldCharType="begin"/>
    </w:r>
    <w:r w:rsidRPr="00AA749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749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AA7495">
      <w:rPr>
        <w:rStyle w:val="a7"/>
        <w:rFonts w:ascii="Times New Roman" w:hAnsi="Times New Roman" w:cs="Times New Roman"/>
        <w:sz w:val="24"/>
      </w:rPr>
      <w:fldChar w:fldCharType="end"/>
    </w:r>
  </w:p>
  <w:p w:rsidR="00AA7495" w:rsidRPr="00AA7495" w:rsidRDefault="00AA749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95" w:rsidRDefault="00AA7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5"/>
    <w:rsid w:val="00033663"/>
    <w:rsid w:val="0076736B"/>
    <w:rsid w:val="00A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7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749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A74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74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7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74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74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7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7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7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749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A749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A7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74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495"/>
  </w:style>
  <w:style w:type="paragraph" w:styleId="a5">
    <w:name w:val="footer"/>
    <w:basedOn w:val="a"/>
    <w:link w:val="a6"/>
    <w:uiPriority w:val="99"/>
    <w:unhideWhenUsed/>
    <w:rsid w:val="00AA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495"/>
  </w:style>
  <w:style w:type="character" w:styleId="a7">
    <w:name w:val="page number"/>
    <w:basedOn w:val="a0"/>
    <w:uiPriority w:val="99"/>
    <w:semiHidden/>
    <w:unhideWhenUsed/>
    <w:rsid w:val="00AA7495"/>
  </w:style>
  <w:style w:type="table" w:styleId="a8">
    <w:name w:val="Table Grid"/>
    <w:basedOn w:val="a1"/>
    <w:uiPriority w:val="59"/>
    <w:rsid w:val="00AA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7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AA749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AA749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749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A749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749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74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749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A74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74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7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749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A749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A74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749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495"/>
  </w:style>
  <w:style w:type="paragraph" w:styleId="a5">
    <w:name w:val="footer"/>
    <w:basedOn w:val="a"/>
    <w:link w:val="a6"/>
    <w:uiPriority w:val="99"/>
    <w:unhideWhenUsed/>
    <w:rsid w:val="00AA7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495"/>
  </w:style>
  <w:style w:type="character" w:styleId="a7">
    <w:name w:val="page number"/>
    <w:basedOn w:val="a0"/>
    <w:uiPriority w:val="99"/>
    <w:semiHidden/>
    <w:unhideWhenUsed/>
    <w:rsid w:val="00AA7495"/>
  </w:style>
  <w:style w:type="table" w:styleId="a8">
    <w:name w:val="Table Grid"/>
    <w:basedOn w:val="a1"/>
    <w:uiPriority w:val="59"/>
    <w:rsid w:val="00AA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17609</Characters>
  <Application>Microsoft Office Word</Application>
  <DocSecurity>0</DocSecurity>
  <Lines>374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Ирина П. Захаревич</cp:lastModifiedBy>
  <cp:revision>1</cp:revision>
  <dcterms:created xsi:type="dcterms:W3CDTF">2023-03-29T08:33:00Z</dcterms:created>
  <dcterms:modified xsi:type="dcterms:W3CDTF">2023-03-29T08:34:00Z</dcterms:modified>
</cp:coreProperties>
</file>