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4"/>
        <w:gridCol w:w="3548"/>
      </w:tblGrid>
      <w:tr w:rsidR="00F66062" w:rsidRPr="00F66062" w14:paraId="5233FBD2" w14:textId="77777777" w:rsidTr="008D08B6">
        <w:tc>
          <w:tcPr>
            <w:tcW w:w="31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9575D" w14:textId="600B7A6F" w:rsidR="00F66062" w:rsidRDefault="00F66062">
            <w:pPr>
              <w:pStyle w:val="newncpi"/>
              <w:rPr>
                <w:sz w:val="30"/>
                <w:szCs w:val="30"/>
              </w:rPr>
            </w:pPr>
          </w:p>
          <w:p w14:paraId="02856C94" w14:textId="64459EC8" w:rsidR="00F66062" w:rsidRPr="00F66062" w:rsidRDefault="00F66062">
            <w:pPr>
              <w:pStyle w:val="newncpi"/>
              <w:rPr>
                <w:sz w:val="30"/>
                <w:szCs w:val="30"/>
              </w:rPr>
            </w:pPr>
          </w:p>
        </w:tc>
        <w:tc>
          <w:tcPr>
            <w:tcW w:w="18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32B2D" w14:textId="77777777" w:rsidR="00F66062" w:rsidRPr="00F66062" w:rsidRDefault="00F66062" w:rsidP="00B87124">
            <w:pPr>
              <w:pStyle w:val="capu1"/>
              <w:spacing w:after="0" w:line="280" w:lineRule="exact"/>
              <w:ind w:left="312"/>
              <w:rPr>
                <w:sz w:val="30"/>
                <w:szCs w:val="30"/>
              </w:rPr>
            </w:pPr>
            <w:r w:rsidRPr="00F66062">
              <w:rPr>
                <w:sz w:val="30"/>
                <w:szCs w:val="30"/>
              </w:rPr>
              <w:t>УТВЕРЖДЕНО</w:t>
            </w:r>
          </w:p>
          <w:p w14:paraId="35BC4D25" w14:textId="773E9D09" w:rsidR="00F66062" w:rsidRDefault="00F66062" w:rsidP="00B87124">
            <w:pPr>
              <w:pStyle w:val="cap1"/>
              <w:spacing w:line="280" w:lineRule="exact"/>
              <w:ind w:left="312"/>
              <w:rPr>
                <w:sz w:val="30"/>
                <w:szCs w:val="30"/>
              </w:rPr>
            </w:pPr>
            <w:r w:rsidRPr="00F66062">
              <w:rPr>
                <w:sz w:val="30"/>
                <w:szCs w:val="30"/>
              </w:rPr>
              <w:t xml:space="preserve">Решение </w:t>
            </w:r>
            <w:r w:rsidRPr="00F66062">
              <w:rPr>
                <w:sz w:val="30"/>
                <w:szCs w:val="30"/>
              </w:rPr>
              <w:br/>
              <w:t>Брестского областного</w:t>
            </w:r>
            <w:r w:rsidRPr="00F66062">
              <w:rPr>
                <w:sz w:val="30"/>
                <w:szCs w:val="30"/>
              </w:rPr>
              <w:br/>
              <w:t>Совета депутатов</w:t>
            </w:r>
          </w:p>
          <w:p w14:paraId="381B4A32" w14:textId="71284C92" w:rsidR="0055237B" w:rsidRPr="00110D54" w:rsidRDefault="00110D54" w:rsidP="00B87124">
            <w:pPr>
              <w:pStyle w:val="cap1"/>
              <w:spacing w:line="280" w:lineRule="exact"/>
              <w:ind w:left="312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15.05.2026 № 178</w:t>
            </w:r>
          </w:p>
          <w:p w14:paraId="13E84F39" w14:textId="072CB916" w:rsidR="00F66062" w:rsidRPr="00F66062" w:rsidRDefault="00F66062">
            <w:pPr>
              <w:pStyle w:val="cap1"/>
              <w:rPr>
                <w:sz w:val="30"/>
                <w:szCs w:val="30"/>
              </w:rPr>
            </w:pPr>
          </w:p>
        </w:tc>
      </w:tr>
    </w:tbl>
    <w:p w14:paraId="18928092" w14:textId="77777777" w:rsidR="00B87124" w:rsidRDefault="00B87124" w:rsidP="00B87124">
      <w:pPr>
        <w:pStyle w:val="titleu"/>
        <w:spacing w:before="0" w:after="0" w:line="280" w:lineRule="exact"/>
        <w:rPr>
          <w:b w:val="0"/>
          <w:bCs w:val="0"/>
          <w:sz w:val="30"/>
          <w:szCs w:val="30"/>
        </w:rPr>
      </w:pPr>
    </w:p>
    <w:p w14:paraId="0D261282" w14:textId="77777777" w:rsidR="00B87124" w:rsidRDefault="00B87124" w:rsidP="00B87124">
      <w:pPr>
        <w:pStyle w:val="titleu"/>
        <w:spacing w:before="0" w:after="0" w:line="280" w:lineRule="exact"/>
        <w:rPr>
          <w:b w:val="0"/>
          <w:bCs w:val="0"/>
          <w:sz w:val="30"/>
          <w:szCs w:val="30"/>
        </w:rPr>
      </w:pPr>
    </w:p>
    <w:p w14:paraId="31847208" w14:textId="77777777" w:rsidR="00CD63E6" w:rsidRDefault="00F66062" w:rsidP="00B87124">
      <w:pPr>
        <w:pStyle w:val="titleu"/>
        <w:spacing w:before="0" w:after="0" w:line="280" w:lineRule="exact"/>
        <w:rPr>
          <w:b w:val="0"/>
          <w:bCs w:val="0"/>
          <w:sz w:val="30"/>
          <w:szCs w:val="30"/>
          <w:lang w:val="ru-RU"/>
        </w:rPr>
      </w:pPr>
      <w:r w:rsidRPr="00F66062">
        <w:rPr>
          <w:b w:val="0"/>
          <w:bCs w:val="0"/>
          <w:sz w:val="30"/>
          <w:szCs w:val="30"/>
        </w:rPr>
        <w:t>ПОЛОЖЕНИЕ</w:t>
      </w:r>
      <w:r w:rsidRPr="00F66062">
        <w:rPr>
          <w:b w:val="0"/>
          <w:bCs w:val="0"/>
          <w:sz w:val="30"/>
          <w:szCs w:val="30"/>
        </w:rPr>
        <w:br/>
        <w:t xml:space="preserve">о наградах </w:t>
      </w:r>
      <w:r w:rsidR="003A6E15">
        <w:rPr>
          <w:b w:val="0"/>
          <w:bCs w:val="0"/>
          <w:sz w:val="30"/>
          <w:szCs w:val="30"/>
          <w:lang w:val="ru-RU"/>
        </w:rPr>
        <w:t>(</w:t>
      </w:r>
      <w:r w:rsidR="00B13BDC">
        <w:rPr>
          <w:b w:val="0"/>
          <w:bCs w:val="0"/>
          <w:sz w:val="30"/>
          <w:szCs w:val="30"/>
          <w:lang w:val="ru-RU"/>
        </w:rPr>
        <w:t>поощрениях</w:t>
      </w:r>
      <w:r w:rsidR="003A6E15">
        <w:rPr>
          <w:b w:val="0"/>
          <w:bCs w:val="0"/>
          <w:sz w:val="30"/>
          <w:szCs w:val="30"/>
          <w:lang w:val="ru-RU"/>
        </w:rPr>
        <w:t>)</w:t>
      </w:r>
      <w:r w:rsidR="00B13BDC">
        <w:rPr>
          <w:b w:val="0"/>
          <w:bCs w:val="0"/>
          <w:sz w:val="30"/>
          <w:szCs w:val="30"/>
          <w:lang w:val="ru-RU"/>
        </w:rPr>
        <w:t xml:space="preserve"> </w:t>
      </w:r>
    </w:p>
    <w:p w14:paraId="2F509762" w14:textId="19281398" w:rsidR="00F66062" w:rsidRPr="00F66062" w:rsidRDefault="00F66062" w:rsidP="00B87124">
      <w:pPr>
        <w:pStyle w:val="titleu"/>
        <w:spacing w:before="0" w:after="0" w:line="280" w:lineRule="exact"/>
        <w:rPr>
          <w:b w:val="0"/>
          <w:bCs w:val="0"/>
          <w:sz w:val="30"/>
          <w:szCs w:val="30"/>
        </w:rPr>
      </w:pPr>
      <w:r w:rsidRPr="00F66062">
        <w:rPr>
          <w:b w:val="0"/>
          <w:bCs w:val="0"/>
          <w:sz w:val="30"/>
          <w:szCs w:val="30"/>
        </w:rPr>
        <w:t>Брестского областного Совета депутатов</w:t>
      </w:r>
    </w:p>
    <w:p w14:paraId="41CC5A40" w14:textId="77777777" w:rsidR="00F66062" w:rsidRPr="00F66062" w:rsidRDefault="00F66062">
      <w:pPr>
        <w:pStyle w:val="chapter"/>
        <w:rPr>
          <w:sz w:val="30"/>
          <w:szCs w:val="30"/>
        </w:rPr>
      </w:pPr>
      <w:r w:rsidRPr="00F66062">
        <w:rPr>
          <w:sz w:val="30"/>
          <w:szCs w:val="30"/>
        </w:rPr>
        <w:t>ГЛАВА 1</w:t>
      </w:r>
      <w:r w:rsidRPr="00F66062">
        <w:rPr>
          <w:sz w:val="30"/>
          <w:szCs w:val="30"/>
        </w:rPr>
        <w:br/>
        <w:t>ОБЩИЕ ПОЛОЖЕНИЯ</w:t>
      </w:r>
    </w:p>
    <w:p w14:paraId="57AF264F" w14:textId="647F6E40" w:rsidR="00F66062" w:rsidRPr="00F66062" w:rsidRDefault="00F66062" w:rsidP="007A1BD0">
      <w:pPr>
        <w:pStyle w:val="point"/>
        <w:ind w:firstLine="709"/>
        <w:rPr>
          <w:sz w:val="30"/>
          <w:szCs w:val="30"/>
        </w:rPr>
      </w:pPr>
      <w:r w:rsidRPr="00F66062">
        <w:rPr>
          <w:sz w:val="30"/>
          <w:szCs w:val="30"/>
        </w:rPr>
        <w:t>1. Настоящее Положение регулирует отношения, связанные с наградами</w:t>
      </w:r>
      <w:r w:rsidR="003A6E15" w:rsidRPr="003A6E15">
        <w:rPr>
          <w:sz w:val="30"/>
          <w:szCs w:val="30"/>
          <w:lang w:val="ru-RU"/>
        </w:rPr>
        <w:t xml:space="preserve"> </w:t>
      </w:r>
      <w:r w:rsidR="003A6E15">
        <w:rPr>
          <w:sz w:val="30"/>
          <w:szCs w:val="30"/>
          <w:lang w:val="ru-RU"/>
        </w:rPr>
        <w:t>(поощрениями)</w:t>
      </w:r>
      <w:r w:rsidRPr="00F66062">
        <w:rPr>
          <w:sz w:val="30"/>
          <w:szCs w:val="30"/>
        </w:rPr>
        <w:t xml:space="preserve"> Брестского областного Совета депутатов (далее – Совет).</w:t>
      </w:r>
    </w:p>
    <w:p w14:paraId="755D9577" w14:textId="77777777" w:rsidR="00F66062" w:rsidRPr="00F66062" w:rsidRDefault="00F66062" w:rsidP="007A1BD0">
      <w:pPr>
        <w:pStyle w:val="point"/>
        <w:ind w:firstLine="709"/>
        <w:rPr>
          <w:sz w:val="30"/>
          <w:szCs w:val="30"/>
        </w:rPr>
      </w:pPr>
      <w:r w:rsidRPr="00F66062">
        <w:rPr>
          <w:sz w:val="30"/>
          <w:szCs w:val="30"/>
        </w:rPr>
        <w:t>2. Для целей настоящего Положения используются следующие термины и их определения:</w:t>
      </w:r>
    </w:p>
    <w:p w14:paraId="223BDE3C" w14:textId="34C86E01" w:rsidR="00F66062" w:rsidRPr="00E87307" w:rsidRDefault="00F66062" w:rsidP="007A1BD0">
      <w:pPr>
        <w:pStyle w:val="newncpi"/>
        <w:ind w:firstLine="709"/>
        <w:rPr>
          <w:sz w:val="30"/>
          <w:szCs w:val="30"/>
        </w:rPr>
      </w:pPr>
      <w:r w:rsidRPr="00F66062">
        <w:rPr>
          <w:sz w:val="30"/>
          <w:szCs w:val="30"/>
        </w:rPr>
        <w:t>знаменательное событие</w:t>
      </w:r>
      <w:r>
        <w:rPr>
          <w:sz w:val="30"/>
          <w:szCs w:val="30"/>
          <w:lang w:val="ru-RU"/>
        </w:rPr>
        <w:t xml:space="preserve"> </w:t>
      </w:r>
      <w:r w:rsidRPr="00F66062">
        <w:rPr>
          <w:sz w:val="30"/>
          <w:szCs w:val="30"/>
        </w:rPr>
        <w:t xml:space="preserve">– событие в организации (ее представительстве, филиале), имеющее позитивный общественно значимый резонанс и высокий социально-экономический эффект, </w:t>
      </w:r>
      <w:r w:rsidRPr="00E87307">
        <w:rPr>
          <w:sz w:val="30"/>
          <w:szCs w:val="30"/>
        </w:rPr>
        <w:t>отражающее значительный вклад организации (ее представительства, филиала)</w:t>
      </w:r>
      <w:r w:rsidR="00E87307" w:rsidRPr="00E87307">
        <w:rPr>
          <w:sz w:val="30"/>
          <w:szCs w:val="30"/>
          <w:lang w:val="ru-RU"/>
        </w:rPr>
        <w:t xml:space="preserve"> </w:t>
      </w:r>
      <w:r w:rsidRPr="00E87307">
        <w:rPr>
          <w:sz w:val="30"/>
          <w:szCs w:val="30"/>
        </w:rPr>
        <w:t>в социально-экономическое развитие области;</w:t>
      </w:r>
    </w:p>
    <w:p w14:paraId="42122F59" w14:textId="0830FBD3" w:rsidR="00B13BDC" w:rsidRPr="00BA3796" w:rsidRDefault="00F66062" w:rsidP="007A1BD0">
      <w:pPr>
        <w:pStyle w:val="newncpi"/>
        <w:ind w:firstLine="709"/>
        <w:rPr>
          <w:sz w:val="30"/>
          <w:szCs w:val="30"/>
          <w:lang w:val="ru-RU"/>
        </w:rPr>
      </w:pPr>
      <w:r w:rsidRPr="00E87307">
        <w:rPr>
          <w:sz w:val="30"/>
          <w:szCs w:val="30"/>
        </w:rPr>
        <w:t>награда</w:t>
      </w:r>
      <w:r>
        <w:rPr>
          <w:sz w:val="30"/>
          <w:szCs w:val="30"/>
          <w:lang w:val="ru-RU"/>
        </w:rPr>
        <w:t xml:space="preserve"> </w:t>
      </w:r>
      <w:r w:rsidRPr="00F66062">
        <w:rPr>
          <w:sz w:val="30"/>
          <w:szCs w:val="30"/>
        </w:rPr>
        <w:t>– Почетная грамота Брестского областного Совета депутатов (далее – Почетная грамота)</w:t>
      </w:r>
      <w:r w:rsidR="00BA3796">
        <w:rPr>
          <w:sz w:val="30"/>
          <w:szCs w:val="30"/>
          <w:lang w:val="ru-RU"/>
        </w:rPr>
        <w:t>;</w:t>
      </w:r>
    </w:p>
    <w:p w14:paraId="6DC95BC4" w14:textId="2B7EAEA5" w:rsidR="00F66062" w:rsidRPr="00F66062" w:rsidRDefault="00B13BDC" w:rsidP="007A1BD0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поощрение – </w:t>
      </w:r>
      <w:r w:rsidR="00F66062" w:rsidRPr="00F66062">
        <w:rPr>
          <w:sz w:val="30"/>
          <w:szCs w:val="30"/>
        </w:rPr>
        <w:t>Благодарность председателя Брестского областного Совета депутатов (далее – Благодарность председателя</w:t>
      </w:r>
      <w:r w:rsidR="00B87124">
        <w:rPr>
          <w:sz w:val="30"/>
          <w:szCs w:val="30"/>
          <w:lang w:val="ru-RU"/>
        </w:rPr>
        <w:t xml:space="preserve"> Совета</w:t>
      </w:r>
      <w:r w:rsidR="00F66062" w:rsidRPr="00F66062">
        <w:rPr>
          <w:sz w:val="30"/>
          <w:szCs w:val="30"/>
        </w:rPr>
        <w:t>);</w:t>
      </w:r>
    </w:p>
    <w:p w14:paraId="60D26257" w14:textId="10D2651C" w:rsidR="00F66062" w:rsidRPr="00F66062" w:rsidRDefault="00F66062" w:rsidP="007A1BD0">
      <w:pPr>
        <w:pStyle w:val="newncpi"/>
        <w:ind w:firstLine="709"/>
        <w:rPr>
          <w:sz w:val="30"/>
          <w:szCs w:val="30"/>
        </w:rPr>
      </w:pPr>
      <w:r w:rsidRPr="00F66062">
        <w:rPr>
          <w:sz w:val="30"/>
          <w:szCs w:val="30"/>
        </w:rPr>
        <w:t>памятная дата</w:t>
      </w:r>
      <w:r>
        <w:rPr>
          <w:sz w:val="30"/>
          <w:szCs w:val="30"/>
          <w:lang w:val="ru-RU"/>
        </w:rPr>
        <w:t xml:space="preserve"> </w:t>
      </w:r>
      <w:r w:rsidRPr="00F66062">
        <w:rPr>
          <w:sz w:val="30"/>
          <w:szCs w:val="30"/>
        </w:rPr>
        <w:t xml:space="preserve">– 20-летие и далее через каждое 10-летие (за исключением лет, являющихся юбилейной датой) с даты, связанной с определенными историческими событиями в жизни субъекта награждения (поощрения), или </w:t>
      </w:r>
      <w:r w:rsidR="00BA3796">
        <w:rPr>
          <w:sz w:val="30"/>
          <w:szCs w:val="30"/>
          <w:lang w:val="ru-RU"/>
        </w:rPr>
        <w:t xml:space="preserve">дата, </w:t>
      </w:r>
      <w:r w:rsidRPr="00F66062">
        <w:rPr>
          <w:sz w:val="30"/>
          <w:szCs w:val="30"/>
        </w:rPr>
        <w:t>традиционно отмечаемая отдельными категориями граждан;</w:t>
      </w:r>
    </w:p>
    <w:p w14:paraId="0213926E" w14:textId="4A18E821" w:rsidR="00F66062" w:rsidRPr="00F66062" w:rsidRDefault="00F66062" w:rsidP="007A1BD0">
      <w:pPr>
        <w:pStyle w:val="newncpi"/>
        <w:ind w:firstLine="709"/>
        <w:rPr>
          <w:sz w:val="30"/>
          <w:szCs w:val="30"/>
        </w:rPr>
      </w:pPr>
      <w:r w:rsidRPr="00F66062">
        <w:rPr>
          <w:sz w:val="30"/>
          <w:szCs w:val="30"/>
        </w:rPr>
        <w:t xml:space="preserve">субъект награждения – организации (их представительства, филиалы), </w:t>
      </w:r>
      <w:r w:rsidRPr="00841931">
        <w:rPr>
          <w:sz w:val="30"/>
          <w:szCs w:val="30"/>
        </w:rPr>
        <w:t xml:space="preserve">трудовые коллективы организаций области, </w:t>
      </w:r>
      <w:r w:rsidRPr="00F66062">
        <w:rPr>
          <w:sz w:val="30"/>
          <w:szCs w:val="30"/>
        </w:rPr>
        <w:t>граждане Республики Беларусь, иностранные граждане, лица без гражданства (далее – граждане);</w:t>
      </w:r>
    </w:p>
    <w:p w14:paraId="43E52BE0" w14:textId="517A5CB2" w:rsidR="00F66062" w:rsidRPr="007A1BD0" w:rsidRDefault="00F66062" w:rsidP="007A1BD0">
      <w:pPr>
        <w:pStyle w:val="newncpi"/>
        <w:ind w:firstLine="709"/>
        <w:rPr>
          <w:sz w:val="30"/>
          <w:szCs w:val="30"/>
        </w:rPr>
      </w:pPr>
      <w:r w:rsidRPr="00F66062">
        <w:rPr>
          <w:sz w:val="30"/>
          <w:szCs w:val="30"/>
        </w:rPr>
        <w:t xml:space="preserve">юбилейная дата – 25-летие и далее через каждые 25 лет со дня </w:t>
      </w:r>
      <w:r w:rsidRPr="007A1BD0">
        <w:rPr>
          <w:sz w:val="30"/>
          <w:szCs w:val="30"/>
        </w:rPr>
        <w:t>образования, создания организации (ее представительства, филиала), 50-летие и далее через каждые 5 лет со дня рождения (для граждан).</w:t>
      </w:r>
    </w:p>
    <w:p w14:paraId="49D106C5" w14:textId="46590210" w:rsidR="00F66062" w:rsidRPr="007A1BD0" w:rsidRDefault="00F66062" w:rsidP="007A1BD0">
      <w:pPr>
        <w:pStyle w:val="point"/>
        <w:ind w:firstLine="709"/>
        <w:rPr>
          <w:sz w:val="30"/>
          <w:szCs w:val="30"/>
        </w:rPr>
      </w:pPr>
      <w:r w:rsidRPr="007A1BD0">
        <w:rPr>
          <w:sz w:val="30"/>
          <w:szCs w:val="30"/>
        </w:rPr>
        <w:t>3. </w:t>
      </w:r>
      <w:r w:rsidR="00BA3796">
        <w:rPr>
          <w:sz w:val="30"/>
          <w:szCs w:val="30"/>
          <w:lang w:val="ru-RU"/>
        </w:rPr>
        <w:t>Форма награждения (поощрения)</w:t>
      </w:r>
      <w:r w:rsidR="00E87307" w:rsidRPr="007A1BD0">
        <w:rPr>
          <w:sz w:val="30"/>
          <w:szCs w:val="30"/>
          <w:lang w:val="ru-RU"/>
        </w:rPr>
        <w:t xml:space="preserve"> </w:t>
      </w:r>
      <w:r w:rsidRPr="007A1BD0">
        <w:rPr>
          <w:sz w:val="30"/>
          <w:szCs w:val="30"/>
        </w:rPr>
        <w:t>определяется исходя из характера и степени заслуг субъекта награждения</w:t>
      </w:r>
      <w:r w:rsidR="00E87307" w:rsidRPr="007A1BD0">
        <w:rPr>
          <w:sz w:val="30"/>
          <w:szCs w:val="30"/>
          <w:lang w:val="ru-RU"/>
        </w:rPr>
        <w:t xml:space="preserve"> и оформляется на русском языке</w:t>
      </w:r>
      <w:r w:rsidRPr="007A1BD0">
        <w:rPr>
          <w:sz w:val="30"/>
          <w:szCs w:val="30"/>
        </w:rPr>
        <w:t>.</w:t>
      </w:r>
    </w:p>
    <w:p w14:paraId="4C386F08" w14:textId="32AF0BE9" w:rsidR="003C249D" w:rsidRPr="007A1BD0" w:rsidRDefault="00F66062" w:rsidP="007A1BD0">
      <w:pPr>
        <w:pStyle w:val="point"/>
        <w:ind w:firstLine="709"/>
        <w:rPr>
          <w:sz w:val="30"/>
          <w:szCs w:val="30"/>
          <w:lang w:val="ru-RU"/>
        </w:rPr>
      </w:pPr>
      <w:r w:rsidRPr="007A1BD0">
        <w:rPr>
          <w:sz w:val="30"/>
          <w:szCs w:val="30"/>
        </w:rPr>
        <w:t>4. Инициировать</w:t>
      </w:r>
      <w:r w:rsidR="00B87124" w:rsidRPr="007A1BD0">
        <w:rPr>
          <w:sz w:val="30"/>
          <w:szCs w:val="30"/>
          <w:lang w:val="ru-RU"/>
        </w:rPr>
        <w:t xml:space="preserve"> ходатайство о </w:t>
      </w:r>
      <w:proofErr w:type="spellStart"/>
      <w:r w:rsidRPr="007A1BD0">
        <w:rPr>
          <w:sz w:val="30"/>
          <w:szCs w:val="30"/>
        </w:rPr>
        <w:t>награждени</w:t>
      </w:r>
      <w:proofErr w:type="spellEnd"/>
      <w:r w:rsidR="00B87124" w:rsidRPr="007A1BD0">
        <w:rPr>
          <w:sz w:val="30"/>
          <w:szCs w:val="30"/>
          <w:lang w:val="ru-RU"/>
        </w:rPr>
        <w:t>и</w:t>
      </w:r>
      <w:r w:rsidR="003A6E15" w:rsidRPr="007A1BD0">
        <w:rPr>
          <w:sz w:val="30"/>
          <w:szCs w:val="30"/>
          <w:lang w:val="ru-RU"/>
        </w:rPr>
        <w:t xml:space="preserve"> (поощрении) </w:t>
      </w:r>
      <w:r w:rsidRPr="007A1BD0">
        <w:rPr>
          <w:sz w:val="30"/>
          <w:szCs w:val="30"/>
        </w:rPr>
        <w:t>имеют право городски</w:t>
      </w:r>
      <w:r w:rsidR="008B2519" w:rsidRPr="007A1BD0">
        <w:rPr>
          <w:sz w:val="30"/>
          <w:szCs w:val="30"/>
          <w:lang w:val="ru-RU"/>
        </w:rPr>
        <w:t>е</w:t>
      </w:r>
      <w:r w:rsidRPr="007A1BD0">
        <w:rPr>
          <w:sz w:val="30"/>
          <w:szCs w:val="30"/>
        </w:rPr>
        <w:t xml:space="preserve"> и </w:t>
      </w:r>
      <w:proofErr w:type="spellStart"/>
      <w:r w:rsidRPr="007A1BD0">
        <w:rPr>
          <w:sz w:val="30"/>
          <w:szCs w:val="30"/>
        </w:rPr>
        <w:t>районны</w:t>
      </w:r>
      <w:proofErr w:type="spellEnd"/>
      <w:r w:rsidR="008B2519" w:rsidRPr="007A1BD0">
        <w:rPr>
          <w:sz w:val="30"/>
          <w:szCs w:val="30"/>
          <w:lang w:val="ru-RU"/>
        </w:rPr>
        <w:t>е</w:t>
      </w:r>
      <w:r w:rsidRPr="007A1BD0">
        <w:rPr>
          <w:sz w:val="30"/>
          <w:szCs w:val="30"/>
        </w:rPr>
        <w:t xml:space="preserve"> Совет</w:t>
      </w:r>
      <w:r w:rsidR="008B2519" w:rsidRPr="007A1BD0">
        <w:rPr>
          <w:sz w:val="30"/>
          <w:szCs w:val="30"/>
          <w:lang w:val="ru-RU"/>
        </w:rPr>
        <w:t>ы</w:t>
      </w:r>
      <w:r w:rsidRPr="007A1BD0">
        <w:rPr>
          <w:sz w:val="30"/>
          <w:szCs w:val="30"/>
        </w:rPr>
        <w:t xml:space="preserve"> депутатов, </w:t>
      </w:r>
      <w:r w:rsidR="001749A2" w:rsidRPr="007A1BD0">
        <w:rPr>
          <w:sz w:val="30"/>
          <w:szCs w:val="30"/>
        </w:rPr>
        <w:t xml:space="preserve">заместители председателя </w:t>
      </w:r>
      <w:r w:rsidR="001749A2" w:rsidRPr="007A1BD0">
        <w:rPr>
          <w:sz w:val="30"/>
          <w:szCs w:val="30"/>
        </w:rPr>
        <w:lastRenderedPageBreak/>
        <w:t>Брестского областного исполнительного комитета (далее – облисполком), структурные подразделения облисполкома</w:t>
      </w:r>
      <w:r w:rsidR="001749A2" w:rsidRPr="007A1BD0">
        <w:rPr>
          <w:sz w:val="30"/>
          <w:szCs w:val="30"/>
          <w:lang w:val="ru-RU"/>
        </w:rPr>
        <w:t xml:space="preserve"> по согласованию с заместителями председателя </w:t>
      </w:r>
      <w:r w:rsidR="001749A2" w:rsidRPr="00505B37">
        <w:rPr>
          <w:sz w:val="30"/>
          <w:szCs w:val="30"/>
          <w:lang w:val="ru-RU"/>
        </w:rPr>
        <w:t>облисполкома</w:t>
      </w:r>
      <w:r w:rsidR="00B8237D" w:rsidRPr="00505B37">
        <w:rPr>
          <w:sz w:val="30"/>
          <w:szCs w:val="30"/>
          <w:lang w:val="ru-RU"/>
        </w:rPr>
        <w:t xml:space="preserve"> по направлении деятельности</w:t>
      </w:r>
      <w:r w:rsidR="00B13BDC" w:rsidRPr="00505B37">
        <w:rPr>
          <w:sz w:val="30"/>
          <w:szCs w:val="30"/>
          <w:lang w:val="ru-RU"/>
        </w:rPr>
        <w:t>,</w:t>
      </w:r>
      <w:r w:rsidRPr="007A1BD0">
        <w:rPr>
          <w:sz w:val="30"/>
          <w:szCs w:val="30"/>
        </w:rPr>
        <w:t xml:space="preserve"> местные исполнительные и распорядительные органы, республиканские органы государственного управления, воинские гарнизоны, дислоцирующиеся на территории области</w:t>
      </w:r>
      <w:r w:rsidR="00865DA7">
        <w:rPr>
          <w:sz w:val="30"/>
          <w:szCs w:val="30"/>
          <w:lang w:val="ru-RU"/>
        </w:rPr>
        <w:t>, т</w:t>
      </w:r>
      <w:r w:rsidR="00865DA7" w:rsidRPr="007A1BD0">
        <w:rPr>
          <w:sz w:val="30"/>
          <w:szCs w:val="30"/>
          <w:lang w:val="ru-RU"/>
        </w:rPr>
        <w:t xml:space="preserve">рудовые коллективы </w:t>
      </w:r>
      <w:r w:rsidR="00865DA7" w:rsidRPr="007A1BD0">
        <w:rPr>
          <w:sz w:val="30"/>
          <w:szCs w:val="30"/>
        </w:rPr>
        <w:t xml:space="preserve">организаций и </w:t>
      </w:r>
      <w:r w:rsidR="00865DA7" w:rsidRPr="007A1BD0">
        <w:rPr>
          <w:sz w:val="30"/>
          <w:szCs w:val="30"/>
          <w:lang w:val="ru-RU"/>
        </w:rPr>
        <w:t xml:space="preserve">коллегиальные органы </w:t>
      </w:r>
      <w:proofErr w:type="spellStart"/>
      <w:r w:rsidR="00865DA7" w:rsidRPr="007A1BD0">
        <w:rPr>
          <w:sz w:val="30"/>
          <w:szCs w:val="30"/>
        </w:rPr>
        <w:t>общественн</w:t>
      </w:r>
      <w:r w:rsidR="00865DA7" w:rsidRPr="007A1BD0">
        <w:rPr>
          <w:sz w:val="30"/>
          <w:szCs w:val="30"/>
          <w:lang w:val="ru-RU"/>
        </w:rPr>
        <w:t>ых</w:t>
      </w:r>
      <w:proofErr w:type="spellEnd"/>
      <w:r w:rsidR="00865DA7" w:rsidRPr="007A1BD0">
        <w:rPr>
          <w:sz w:val="30"/>
          <w:szCs w:val="30"/>
        </w:rPr>
        <w:t xml:space="preserve"> </w:t>
      </w:r>
      <w:proofErr w:type="spellStart"/>
      <w:r w:rsidR="00865DA7" w:rsidRPr="007A1BD0">
        <w:rPr>
          <w:sz w:val="30"/>
          <w:szCs w:val="30"/>
        </w:rPr>
        <w:t>объединени</w:t>
      </w:r>
      <w:proofErr w:type="spellEnd"/>
      <w:r w:rsidR="00865DA7" w:rsidRPr="007A1BD0">
        <w:rPr>
          <w:sz w:val="30"/>
          <w:szCs w:val="30"/>
          <w:lang w:val="ru-RU"/>
        </w:rPr>
        <w:t>й</w:t>
      </w:r>
      <w:r w:rsidR="00865DA7" w:rsidRPr="007A1BD0">
        <w:rPr>
          <w:sz w:val="30"/>
          <w:szCs w:val="30"/>
        </w:rPr>
        <w:t xml:space="preserve"> области</w:t>
      </w:r>
      <w:r w:rsidR="003C249D" w:rsidRPr="007A1BD0">
        <w:rPr>
          <w:sz w:val="30"/>
          <w:szCs w:val="30"/>
          <w:lang w:val="ru-RU"/>
        </w:rPr>
        <w:t xml:space="preserve">. </w:t>
      </w:r>
    </w:p>
    <w:p w14:paraId="438B5588" w14:textId="39933E2A" w:rsidR="001A6BD1" w:rsidRPr="007A1BD0" w:rsidRDefault="007C3B55" w:rsidP="000B2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Президиум </w:t>
      </w:r>
      <w:r w:rsidR="001A6BD1" w:rsidRPr="007A1BD0">
        <w:rPr>
          <w:rFonts w:ascii="Times New Roman" w:hAnsi="Times New Roman" w:cs="Times New Roman"/>
          <w:sz w:val="30"/>
          <w:szCs w:val="30"/>
        </w:rPr>
        <w:t>Совет</w:t>
      </w:r>
      <w:r>
        <w:rPr>
          <w:rFonts w:ascii="Times New Roman" w:hAnsi="Times New Roman" w:cs="Times New Roman"/>
          <w:sz w:val="30"/>
          <w:szCs w:val="30"/>
          <w:lang w:val="ru-RU"/>
        </w:rPr>
        <w:t>а</w:t>
      </w:r>
      <w:r w:rsidR="001A6BD1" w:rsidRPr="007A1BD0">
        <w:rPr>
          <w:rFonts w:ascii="Times New Roman" w:hAnsi="Times New Roman" w:cs="Times New Roman"/>
          <w:sz w:val="30"/>
          <w:szCs w:val="30"/>
        </w:rPr>
        <w:t xml:space="preserve"> по собственной инициативе может принять решение о награждении.</w:t>
      </w:r>
    </w:p>
    <w:p w14:paraId="62B40C27" w14:textId="77777777" w:rsidR="00E03374" w:rsidRPr="00E03374" w:rsidRDefault="00F66062" w:rsidP="00E03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03374">
        <w:rPr>
          <w:rFonts w:ascii="Times New Roman" w:hAnsi="Times New Roman" w:cs="Times New Roman"/>
          <w:sz w:val="30"/>
          <w:szCs w:val="30"/>
        </w:rPr>
        <w:t>5. </w:t>
      </w:r>
      <w:r w:rsidR="00E03374" w:rsidRPr="00E03374">
        <w:rPr>
          <w:rFonts w:ascii="Times New Roman" w:hAnsi="Times New Roman" w:cs="Times New Roman"/>
          <w:sz w:val="30"/>
          <w:szCs w:val="30"/>
        </w:rPr>
        <w:t xml:space="preserve">Не допускается инициирование награждения (поощрения) граждан, в отношении которых возбуждено уголовное дело, </w:t>
      </w:r>
      <w:r w:rsidR="00E03374" w:rsidRPr="00E03374">
        <w:rPr>
          <w:rStyle w:val="a9"/>
          <w:rFonts w:ascii="Times New Roman" w:hAnsi="Times New Roman" w:cs="Times New Roman"/>
          <w:b w:val="0"/>
          <w:bCs w:val="0"/>
          <w:sz w:val="30"/>
          <w:szCs w:val="30"/>
        </w:rPr>
        <w:t>а также граждан, имеющих</w:t>
      </w:r>
      <w:r w:rsidR="00E03374" w:rsidRPr="00E03374">
        <w:rPr>
          <w:rFonts w:ascii="Times New Roman" w:hAnsi="Times New Roman" w:cs="Times New Roman"/>
          <w:sz w:val="30"/>
          <w:szCs w:val="30"/>
        </w:rPr>
        <w:t xml:space="preserve"> судимости, не снятые и (или) не погашенные в установленном законодательством порядке, </w:t>
      </w:r>
      <w:r w:rsidR="00E03374" w:rsidRPr="00E03374">
        <w:rPr>
          <w:rStyle w:val="a9"/>
          <w:rFonts w:ascii="Times New Roman" w:hAnsi="Times New Roman" w:cs="Times New Roman"/>
          <w:b w:val="0"/>
          <w:bCs w:val="0"/>
          <w:sz w:val="30"/>
          <w:szCs w:val="30"/>
        </w:rPr>
        <w:t>или</w:t>
      </w:r>
      <w:r w:rsidR="00E03374" w:rsidRPr="00E03374">
        <w:rPr>
          <w:rFonts w:ascii="Times New Roman" w:hAnsi="Times New Roman" w:cs="Times New Roman"/>
          <w:sz w:val="30"/>
          <w:szCs w:val="30"/>
        </w:rPr>
        <w:t xml:space="preserve"> неснятые дисциплинарные взыскания</w:t>
      </w:r>
      <w:r w:rsidR="00E03374" w:rsidRPr="00E03374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3D4CF9EE" w14:textId="7843F8FD" w:rsidR="00F66062" w:rsidRPr="00E03374" w:rsidRDefault="00F66062" w:rsidP="00E03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3374">
        <w:rPr>
          <w:rFonts w:ascii="Times New Roman" w:hAnsi="Times New Roman" w:cs="Times New Roman"/>
          <w:sz w:val="30"/>
          <w:szCs w:val="30"/>
        </w:rPr>
        <w:t xml:space="preserve">6. Награда </w:t>
      </w:r>
      <w:r w:rsidR="003A6E15" w:rsidRPr="00E03374">
        <w:rPr>
          <w:rFonts w:ascii="Times New Roman" w:hAnsi="Times New Roman" w:cs="Times New Roman"/>
          <w:sz w:val="30"/>
          <w:szCs w:val="30"/>
          <w:lang w:val="ru-RU"/>
        </w:rPr>
        <w:t xml:space="preserve">(поощрение) </w:t>
      </w:r>
      <w:r w:rsidRPr="00E03374">
        <w:rPr>
          <w:rFonts w:ascii="Times New Roman" w:hAnsi="Times New Roman" w:cs="Times New Roman"/>
          <w:sz w:val="30"/>
          <w:szCs w:val="30"/>
        </w:rPr>
        <w:t>вручается субъекту награждения</w:t>
      </w:r>
      <w:r w:rsidR="003A6E15" w:rsidRPr="00E03374">
        <w:rPr>
          <w:rFonts w:ascii="Times New Roman" w:hAnsi="Times New Roman" w:cs="Times New Roman"/>
          <w:sz w:val="30"/>
          <w:szCs w:val="30"/>
          <w:lang w:val="ru-RU"/>
        </w:rPr>
        <w:t xml:space="preserve"> (поощрения)</w:t>
      </w:r>
      <w:r w:rsidRPr="00E03374">
        <w:rPr>
          <w:rFonts w:ascii="Times New Roman" w:hAnsi="Times New Roman" w:cs="Times New Roman"/>
          <w:sz w:val="30"/>
          <w:szCs w:val="30"/>
        </w:rPr>
        <w:t xml:space="preserve"> в торжественной обстановке не позднее чем через месяц со дня принятия решения о награждении. Награду</w:t>
      </w:r>
      <w:r w:rsidR="003A6E15" w:rsidRPr="00E03374">
        <w:rPr>
          <w:rFonts w:ascii="Times New Roman" w:hAnsi="Times New Roman" w:cs="Times New Roman"/>
          <w:sz w:val="30"/>
          <w:szCs w:val="30"/>
          <w:lang w:val="ru-RU"/>
        </w:rPr>
        <w:t xml:space="preserve"> (поощрение)</w:t>
      </w:r>
      <w:r w:rsidRPr="00E03374">
        <w:rPr>
          <w:rFonts w:ascii="Times New Roman" w:hAnsi="Times New Roman" w:cs="Times New Roman"/>
          <w:sz w:val="30"/>
          <w:szCs w:val="30"/>
        </w:rPr>
        <w:t xml:space="preserve"> вручает председатель Совета или по его поручению заместитель председателя Совета, иные уполномоченные председателем Совета лица.</w:t>
      </w:r>
    </w:p>
    <w:p w14:paraId="4D1D019E" w14:textId="64AF5942" w:rsidR="00F66062" w:rsidRPr="007A1BD0" w:rsidRDefault="00F66062" w:rsidP="007A1BD0">
      <w:pPr>
        <w:pStyle w:val="newncpi"/>
        <w:ind w:firstLine="709"/>
        <w:rPr>
          <w:sz w:val="30"/>
          <w:szCs w:val="30"/>
        </w:rPr>
      </w:pPr>
      <w:r w:rsidRPr="007A1BD0">
        <w:rPr>
          <w:sz w:val="30"/>
          <w:szCs w:val="30"/>
        </w:rPr>
        <w:t xml:space="preserve">В случае, если субъект награждения </w:t>
      </w:r>
      <w:r w:rsidR="003A6E15" w:rsidRPr="007A1BD0">
        <w:rPr>
          <w:sz w:val="30"/>
          <w:szCs w:val="30"/>
          <w:lang w:val="ru-RU"/>
        </w:rPr>
        <w:t xml:space="preserve">(поощрения) </w:t>
      </w:r>
      <w:r w:rsidRPr="007A1BD0">
        <w:rPr>
          <w:sz w:val="30"/>
          <w:szCs w:val="30"/>
        </w:rPr>
        <w:t>вследствие болезни, инвалидности не может явиться на вручение, награда</w:t>
      </w:r>
      <w:r w:rsidR="003A6E15" w:rsidRPr="007A1BD0">
        <w:rPr>
          <w:sz w:val="30"/>
          <w:szCs w:val="30"/>
          <w:lang w:val="ru-RU"/>
        </w:rPr>
        <w:t xml:space="preserve"> (поощрение) </w:t>
      </w:r>
      <w:r w:rsidR="003A6E15" w:rsidRPr="007A1BD0">
        <w:rPr>
          <w:sz w:val="30"/>
          <w:szCs w:val="30"/>
        </w:rPr>
        <w:t>вручается</w:t>
      </w:r>
      <w:r w:rsidRPr="007A1BD0">
        <w:rPr>
          <w:sz w:val="30"/>
          <w:szCs w:val="30"/>
        </w:rPr>
        <w:t xml:space="preserve"> ему на дому или в организации здравоохранения, в которой субъект награждения находится.</w:t>
      </w:r>
    </w:p>
    <w:p w14:paraId="57280B1C" w14:textId="062D763D" w:rsidR="00841931" w:rsidRPr="007A1BD0" w:rsidRDefault="00841931" w:rsidP="007A1BD0">
      <w:pPr>
        <w:pStyle w:val="newncpi"/>
        <w:ind w:firstLine="709"/>
        <w:rPr>
          <w:sz w:val="30"/>
          <w:szCs w:val="30"/>
          <w:lang w:val="ru-RU"/>
        </w:rPr>
      </w:pPr>
      <w:r w:rsidRPr="007A1BD0">
        <w:rPr>
          <w:sz w:val="30"/>
          <w:szCs w:val="30"/>
          <w:lang w:val="ru-RU"/>
        </w:rPr>
        <w:t>В случае смерти субъекта награждения</w:t>
      </w:r>
      <w:r w:rsidR="003A6E15" w:rsidRPr="007A1BD0">
        <w:rPr>
          <w:sz w:val="30"/>
          <w:szCs w:val="30"/>
          <w:lang w:val="ru-RU"/>
        </w:rPr>
        <w:t xml:space="preserve"> (поощрения)</w:t>
      </w:r>
      <w:r w:rsidRPr="007A1BD0">
        <w:rPr>
          <w:sz w:val="30"/>
          <w:szCs w:val="30"/>
          <w:lang w:val="ru-RU"/>
        </w:rPr>
        <w:t xml:space="preserve"> после принятия решения президиума Совета награда вручается одному из членов</w:t>
      </w:r>
      <w:r w:rsidR="00FB35A4" w:rsidRPr="007A1BD0">
        <w:rPr>
          <w:sz w:val="30"/>
          <w:szCs w:val="30"/>
          <w:lang w:val="ru-RU"/>
        </w:rPr>
        <w:t xml:space="preserve"> его семьи.</w:t>
      </w:r>
    </w:p>
    <w:p w14:paraId="6CD3E249" w14:textId="40A35CD4" w:rsidR="00F66062" w:rsidRPr="007A1BD0" w:rsidRDefault="00F66062" w:rsidP="007A1BD0">
      <w:pPr>
        <w:pStyle w:val="point"/>
        <w:ind w:firstLine="709"/>
        <w:rPr>
          <w:sz w:val="30"/>
          <w:szCs w:val="30"/>
        </w:rPr>
      </w:pPr>
      <w:r w:rsidRPr="007A1BD0">
        <w:rPr>
          <w:sz w:val="30"/>
          <w:szCs w:val="30"/>
        </w:rPr>
        <w:t>7. Финансирование расходов, связанных с реализацией настоящего Положения, осуществляется за счет средств областного бюджета и иных источников, не запрещенных законодательством.</w:t>
      </w:r>
    </w:p>
    <w:p w14:paraId="15F86869" w14:textId="191DC91F" w:rsidR="001A6BD1" w:rsidRPr="007A1BD0" w:rsidRDefault="001A6BD1" w:rsidP="007A1BD0">
      <w:pPr>
        <w:pStyle w:val="point"/>
        <w:ind w:firstLine="709"/>
        <w:rPr>
          <w:sz w:val="30"/>
          <w:szCs w:val="30"/>
        </w:rPr>
      </w:pPr>
      <w:r w:rsidRPr="007A1BD0">
        <w:rPr>
          <w:sz w:val="30"/>
          <w:szCs w:val="30"/>
          <w:lang w:val="ru-RU"/>
        </w:rPr>
        <w:t>8</w:t>
      </w:r>
      <w:r w:rsidRPr="007A1BD0">
        <w:rPr>
          <w:sz w:val="30"/>
          <w:szCs w:val="30"/>
        </w:rPr>
        <w:t xml:space="preserve">. Выплата денежных вознаграждений работникам бюджетных организаций, неработающим пенсионерам, </w:t>
      </w:r>
      <w:r w:rsidR="00FB35A4" w:rsidRPr="007A1BD0">
        <w:rPr>
          <w:sz w:val="30"/>
          <w:szCs w:val="30"/>
          <w:lang w:val="ru-RU"/>
        </w:rPr>
        <w:t>членам</w:t>
      </w:r>
      <w:r w:rsidRPr="007A1BD0">
        <w:rPr>
          <w:sz w:val="30"/>
          <w:szCs w:val="30"/>
        </w:rPr>
        <w:t xml:space="preserve"> общественных объединений (за исключением объединения профессиональных союзов) осуществляется за счет средств областного бюджета в соответствии с бюджетным законодательством.</w:t>
      </w:r>
    </w:p>
    <w:p w14:paraId="75CA3F8F" w14:textId="5BC048DE" w:rsidR="001A6BD1" w:rsidRPr="007A1BD0" w:rsidRDefault="001A6BD1" w:rsidP="007A1BD0">
      <w:pPr>
        <w:pStyle w:val="newncpi"/>
        <w:ind w:firstLine="709"/>
        <w:rPr>
          <w:sz w:val="30"/>
          <w:szCs w:val="30"/>
        </w:rPr>
      </w:pPr>
      <w:r w:rsidRPr="007A1BD0">
        <w:rPr>
          <w:sz w:val="30"/>
          <w:szCs w:val="30"/>
        </w:rPr>
        <w:t>Государственным</w:t>
      </w:r>
      <w:r w:rsidRPr="007A1BD0">
        <w:rPr>
          <w:sz w:val="30"/>
          <w:szCs w:val="30"/>
          <w:lang w:val="ru-RU"/>
        </w:rPr>
        <w:t xml:space="preserve"> гражданским</w:t>
      </w:r>
      <w:r w:rsidRPr="007A1BD0">
        <w:rPr>
          <w:sz w:val="30"/>
          <w:szCs w:val="30"/>
        </w:rPr>
        <w:t xml:space="preserve"> служащим, а также военнослужащим и сотрудникам военизированных организаций, имеющим специальные звания, выплата денежного вознаграждения осуществляется в порядке, установленном законодательными актами.</w:t>
      </w:r>
    </w:p>
    <w:p w14:paraId="6558B9E6" w14:textId="310C8AB0" w:rsidR="00FB35A4" w:rsidRPr="007A1BD0" w:rsidRDefault="00FB35A4" w:rsidP="007A1BD0">
      <w:pPr>
        <w:pStyle w:val="newncpi"/>
        <w:ind w:firstLine="709"/>
        <w:rPr>
          <w:sz w:val="30"/>
          <w:szCs w:val="30"/>
          <w:lang w:val="ru-RU"/>
        </w:rPr>
      </w:pPr>
      <w:r w:rsidRPr="007A1BD0">
        <w:rPr>
          <w:sz w:val="30"/>
          <w:szCs w:val="30"/>
          <w:lang w:val="ru-RU"/>
        </w:rPr>
        <w:t xml:space="preserve">Вопрос о </w:t>
      </w:r>
      <w:r w:rsidR="003A6E15" w:rsidRPr="007A1BD0">
        <w:rPr>
          <w:sz w:val="30"/>
          <w:szCs w:val="30"/>
          <w:lang w:val="ru-RU"/>
        </w:rPr>
        <w:t>выплате денежных вознаграждений</w:t>
      </w:r>
      <w:r w:rsidRPr="007A1BD0">
        <w:rPr>
          <w:sz w:val="30"/>
          <w:szCs w:val="30"/>
          <w:lang w:val="ru-RU"/>
        </w:rPr>
        <w:t xml:space="preserve"> иных лиц решается по месту их основной работы.</w:t>
      </w:r>
    </w:p>
    <w:p w14:paraId="179D0D32" w14:textId="0C6E9DA7" w:rsidR="00F66062" w:rsidRPr="007A1BD0" w:rsidRDefault="001A6BD1" w:rsidP="007A1BD0">
      <w:pPr>
        <w:pStyle w:val="point"/>
        <w:ind w:firstLine="709"/>
        <w:rPr>
          <w:sz w:val="30"/>
          <w:szCs w:val="30"/>
        </w:rPr>
      </w:pPr>
      <w:r w:rsidRPr="007A1BD0">
        <w:rPr>
          <w:sz w:val="30"/>
          <w:szCs w:val="30"/>
          <w:lang w:val="ru-RU"/>
        </w:rPr>
        <w:t>9</w:t>
      </w:r>
      <w:r w:rsidR="00F66062" w:rsidRPr="007A1BD0">
        <w:rPr>
          <w:sz w:val="30"/>
          <w:szCs w:val="30"/>
        </w:rPr>
        <w:t>. Информация о награждении Почетной грамотой</w:t>
      </w:r>
      <w:r w:rsidR="00B13BDC" w:rsidRPr="007A1BD0">
        <w:rPr>
          <w:sz w:val="30"/>
          <w:szCs w:val="30"/>
          <w:lang w:val="ru-RU"/>
        </w:rPr>
        <w:t xml:space="preserve"> и поощрении</w:t>
      </w:r>
      <w:r w:rsidR="00F66062" w:rsidRPr="007A1BD0">
        <w:rPr>
          <w:sz w:val="30"/>
          <w:szCs w:val="30"/>
        </w:rPr>
        <w:t xml:space="preserve"> Благодарностью председателя Совета </w:t>
      </w:r>
      <w:r w:rsidR="00B87124" w:rsidRPr="007A1BD0">
        <w:rPr>
          <w:sz w:val="30"/>
          <w:szCs w:val="30"/>
          <w:lang w:val="ru-RU"/>
        </w:rPr>
        <w:t xml:space="preserve">представляется </w:t>
      </w:r>
      <w:r w:rsidR="00DE27FB" w:rsidRPr="007A1BD0">
        <w:rPr>
          <w:sz w:val="30"/>
          <w:szCs w:val="30"/>
          <w:lang w:val="ru-RU"/>
        </w:rPr>
        <w:t xml:space="preserve">в коммунальное </w:t>
      </w:r>
      <w:r w:rsidR="00DE27FB" w:rsidRPr="007A1BD0">
        <w:rPr>
          <w:color w:val="272526"/>
          <w:spacing w:val="2"/>
          <w:sz w:val="30"/>
          <w:szCs w:val="30"/>
          <w:shd w:val="clear" w:color="auto" w:fill="FFFFFF"/>
        </w:rPr>
        <w:t xml:space="preserve">унитарное информационное предприятие </w:t>
      </w:r>
      <w:r w:rsidR="003A59CD">
        <w:rPr>
          <w:color w:val="272526"/>
          <w:spacing w:val="2"/>
          <w:sz w:val="30"/>
          <w:szCs w:val="30"/>
          <w:shd w:val="clear" w:color="auto" w:fill="FFFFFF"/>
          <w:lang w:val="ru-RU"/>
        </w:rPr>
        <w:t>«</w:t>
      </w:r>
      <w:r w:rsidR="00DE27FB" w:rsidRPr="007A1BD0">
        <w:rPr>
          <w:color w:val="272526"/>
          <w:spacing w:val="2"/>
          <w:sz w:val="30"/>
          <w:szCs w:val="30"/>
          <w:shd w:val="clear" w:color="auto" w:fill="FFFFFF"/>
        </w:rPr>
        <w:t xml:space="preserve">Редакция Брестской областной газеты </w:t>
      </w:r>
      <w:r w:rsidR="00DE27FB" w:rsidRPr="007A1BD0">
        <w:rPr>
          <w:color w:val="272526"/>
          <w:spacing w:val="2"/>
          <w:sz w:val="30"/>
          <w:szCs w:val="30"/>
          <w:shd w:val="clear" w:color="auto" w:fill="FFFFFF"/>
          <w:lang w:val="ru-RU"/>
        </w:rPr>
        <w:t>«</w:t>
      </w:r>
      <w:r w:rsidR="00DE27FB" w:rsidRPr="007A1BD0">
        <w:rPr>
          <w:color w:val="272526"/>
          <w:spacing w:val="2"/>
          <w:sz w:val="30"/>
          <w:szCs w:val="30"/>
          <w:shd w:val="clear" w:color="auto" w:fill="FFFFFF"/>
        </w:rPr>
        <w:t>Заря</w:t>
      </w:r>
      <w:r w:rsidR="00DE27FB" w:rsidRPr="007A1BD0">
        <w:rPr>
          <w:color w:val="272526"/>
          <w:spacing w:val="2"/>
          <w:sz w:val="30"/>
          <w:szCs w:val="30"/>
          <w:shd w:val="clear" w:color="auto" w:fill="FFFFFF"/>
          <w:lang w:val="ru-RU"/>
        </w:rPr>
        <w:t>» для опубликования</w:t>
      </w:r>
      <w:r w:rsidR="00F66062" w:rsidRPr="007A1BD0">
        <w:rPr>
          <w:sz w:val="30"/>
          <w:szCs w:val="30"/>
        </w:rPr>
        <w:t>.</w:t>
      </w:r>
    </w:p>
    <w:p w14:paraId="663E3952" w14:textId="66C88047" w:rsidR="003C249D" w:rsidRPr="00240C88" w:rsidRDefault="003C249D" w:rsidP="00240C8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C88">
        <w:rPr>
          <w:rFonts w:ascii="Times New Roman" w:hAnsi="Times New Roman" w:cs="Times New Roman"/>
          <w:sz w:val="30"/>
          <w:szCs w:val="30"/>
        </w:rPr>
        <w:lastRenderedPageBreak/>
        <w:t xml:space="preserve">10. Инициаторы ходатайств о награждении </w:t>
      </w:r>
      <w:r w:rsidR="003A6E15" w:rsidRPr="00240C88">
        <w:rPr>
          <w:rFonts w:ascii="Times New Roman" w:hAnsi="Times New Roman" w:cs="Times New Roman"/>
          <w:sz w:val="30"/>
          <w:szCs w:val="30"/>
        </w:rPr>
        <w:t>(</w:t>
      </w:r>
      <w:r w:rsidR="00CD63E6" w:rsidRPr="00240C88">
        <w:rPr>
          <w:rFonts w:ascii="Times New Roman" w:hAnsi="Times New Roman" w:cs="Times New Roman"/>
          <w:sz w:val="30"/>
          <w:szCs w:val="30"/>
        </w:rPr>
        <w:t>поощрении) несут</w:t>
      </w:r>
      <w:r w:rsidR="00240C88" w:rsidRPr="00240C88">
        <w:rPr>
          <w:rFonts w:ascii="Times New Roman" w:hAnsi="Times New Roman" w:cs="Times New Roman"/>
          <w:sz w:val="30"/>
          <w:szCs w:val="30"/>
        </w:rPr>
        <w:t xml:space="preserve"> персональную ответственность за достоверность сведений</w:t>
      </w:r>
      <w:r w:rsidRPr="00240C88">
        <w:rPr>
          <w:rFonts w:ascii="Times New Roman" w:hAnsi="Times New Roman" w:cs="Times New Roman"/>
          <w:sz w:val="30"/>
          <w:szCs w:val="30"/>
        </w:rPr>
        <w:t>, изложенных в представленных материалах о награждении.</w:t>
      </w:r>
    </w:p>
    <w:p w14:paraId="0AB52DA7" w14:textId="77777777" w:rsidR="00E87307" w:rsidRPr="007A1BD0" w:rsidRDefault="00E87307">
      <w:pPr>
        <w:pStyle w:val="chapter"/>
        <w:rPr>
          <w:sz w:val="30"/>
          <w:szCs w:val="30"/>
        </w:rPr>
      </w:pPr>
    </w:p>
    <w:p w14:paraId="7F10089C" w14:textId="35FECAC1" w:rsidR="00F66062" w:rsidRPr="007A1BD0" w:rsidRDefault="00F66062">
      <w:pPr>
        <w:pStyle w:val="chapter"/>
        <w:rPr>
          <w:sz w:val="30"/>
          <w:szCs w:val="30"/>
          <w:lang w:val="ru-RU"/>
        </w:rPr>
      </w:pPr>
      <w:r w:rsidRPr="007A1BD0">
        <w:rPr>
          <w:sz w:val="30"/>
          <w:szCs w:val="30"/>
        </w:rPr>
        <w:t>ГЛАВА 2</w:t>
      </w:r>
      <w:r w:rsidRPr="007A1BD0">
        <w:rPr>
          <w:sz w:val="30"/>
          <w:szCs w:val="30"/>
        </w:rPr>
        <w:br/>
        <w:t>ПОРЯДОК НАГРАЖДЕНИЯ ПОЧЕТНОЙ ГРАМОТОЙ</w:t>
      </w:r>
      <w:r w:rsidR="008D76B0" w:rsidRPr="007A1BD0">
        <w:rPr>
          <w:sz w:val="30"/>
          <w:szCs w:val="30"/>
          <w:lang w:val="ru-RU"/>
        </w:rPr>
        <w:t xml:space="preserve"> </w:t>
      </w:r>
    </w:p>
    <w:p w14:paraId="25273386" w14:textId="2619A257" w:rsidR="00F66062" w:rsidRPr="007A1BD0" w:rsidRDefault="001A6BD1" w:rsidP="007A1BD0">
      <w:pPr>
        <w:pStyle w:val="point"/>
        <w:ind w:firstLine="709"/>
        <w:rPr>
          <w:sz w:val="30"/>
          <w:szCs w:val="30"/>
        </w:rPr>
      </w:pPr>
      <w:r w:rsidRPr="007A1BD0">
        <w:rPr>
          <w:sz w:val="30"/>
          <w:szCs w:val="30"/>
          <w:lang w:val="ru-RU"/>
        </w:rPr>
        <w:t>1</w:t>
      </w:r>
      <w:r w:rsidR="00B13BDC" w:rsidRPr="007A1BD0">
        <w:rPr>
          <w:sz w:val="30"/>
          <w:szCs w:val="30"/>
          <w:lang w:val="ru-RU"/>
        </w:rPr>
        <w:t>1</w:t>
      </w:r>
      <w:r w:rsidR="00F66062" w:rsidRPr="007A1BD0">
        <w:rPr>
          <w:sz w:val="30"/>
          <w:szCs w:val="30"/>
        </w:rPr>
        <w:t>. Почетная грамота является высшей наградой области.</w:t>
      </w:r>
    </w:p>
    <w:p w14:paraId="17A533EB" w14:textId="6AB9C960" w:rsidR="007C3B55" w:rsidRPr="007C3B55" w:rsidRDefault="00F66062" w:rsidP="007A1BD0">
      <w:pPr>
        <w:pStyle w:val="point"/>
        <w:ind w:firstLine="709"/>
        <w:rPr>
          <w:sz w:val="30"/>
          <w:szCs w:val="30"/>
          <w:lang w:val="ru-RU"/>
        </w:rPr>
      </w:pPr>
      <w:r w:rsidRPr="007A1BD0">
        <w:rPr>
          <w:sz w:val="30"/>
          <w:szCs w:val="30"/>
        </w:rPr>
        <w:t>1</w:t>
      </w:r>
      <w:r w:rsidR="00B13BDC" w:rsidRPr="007A1BD0">
        <w:rPr>
          <w:sz w:val="30"/>
          <w:szCs w:val="30"/>
          <w:lang w:val="ru-RU"/>
        </w:rPr>
        <w:t>2</w:t>
      </w:r>
      <w:r w:rsidRPr="007A1BD0">
        <w:rPr>
          <w:sz w:val="30"/>
          <w:szCs w:val="30"/>
        </w:rPr>
        <w:t>. </w:t>
      </w:r>
      <w:r w:rsidR="007C3B55" w:rsidRPr="007C3B55">
        <w:rPr>
          <w:sz w:val="30"/>
          <w:szCs w:val="30"/>
        </w:rPr>
        <w:t>Решение о награждении Почетной грамотой принимается президиумом Совета</w:t>
      </w:r>
      <w:r w:rsidR="007C3B55" w:rsidRPr="007C3B55">
        <w:rPr>
          <w:sz w:val="30"/>
          <w:szCs w:val="30"/>
          <w:lang w:val="ru-RU"/>
        </w:rPr>
        <w:t>:</w:t>
      </w:r>
    </w:p>
    <w:p w14:paraId="7D3C01A6" w14:textId="77777777" w:rsidR="00F66062" w:rsidRPr="007A1BD0" w:rsidRDefault="00F66062" w:rsidP="007A1BD0">
      <w:pPr>
        <w:pStyle w:val="newncpi"/>
        <w:ind w:firstLine="709"/>
        <w:rPr>
          <w:strike/>
          <w:sz w:val="30"/>
          <w:szCs w:val="30"/>
        </w:rPr>
      </w:pPr>
      <w:r w:rsidRPr="007A1BD0">
        <w:rPr>
          <w:sz w:val="30"/>
          <w:szCs w:val="30"/>
        </w:rPr>
        <w:t>за особые успехи в социально-экономическом развитии области, достижения в производственной, научно-исследовательской, государственной, социально-культурной, спортивной, общественной и иной деятельности;</w:t>
      </w:r>
    </w:p>
    <w:p w14:paraId="0218321F" w14:textId="77777777" w:rsidR="00F66062" w:rsidRPr="007A1BD0" w:rsidRDefault="00F66062" w:rsidP="007A1BD0">
      <w:pPr>
        <w:pStyle w:val="newncpi"/>
        <w:ind w:firstLine="709"/>
        <w:rPr>
          <w:sz w:val="30"/>
          <w:szCs w:val="30"/>
        </w:rPr>
      </w:pPr>
      <w:r w:rsidRPr="007A1BD0">
        <w:rPr>
          <w:sz w:val="30"/>
          <w:szCs w:val="30"/>
        </w:rPr>
        <w:t>за значительный личный вклад в развитие и умножение духовного и интеллектуального потенциала области, активную деятельность по защите социальных интересов человека;</w:t>
      </w:r>
    </w:p>
    <w:p w14:paraId="754789A1" w14:textId="77777777" w:rsidR="00F66062" w:rsidRPr="007A1BD0" w:rsidRDefault="00F66062" w:rsidP="007A1BD0">
      <w:pPr>
        <w:pStyle w:val="newncpi"/>
        <w:ind w:firstLine="709"/>
        <w:rPr>
          <w:sz w:val="30"/>
          <w:szCs w:val="30"/>
        </w:rPr>
      </w:pPr>
      <w:r w:rsidRPr="007A1BD0">
        <w:rPr>
          <w:sz w:val="30"/>
          <w:szCs w:val="30"/>
        </w:rPr>
        <w:t>за плодотворную государственную, общественную и благотворительную деятельность;</w:t>
      </w:r>
    </w:p>
    <w:p w14:paraId="5477D26F" w14:textId="77777777" w:rsidR="00F66062" w:rsidRPr="007A1BD0" w:rsidRDefault="00F66062" w:rsidP="007A1BD0">
      <w:pPr>
        <w:pStyle w:val="newncpi"/>
        <w:ind w:firstLine="709"/>
        <w:rPr>
          <w:sz w:val="30"/>
          <w:szCs w:val="30"/>
        </w:rPr>
      </w:pPr>
      <w:r w:rsidRPr="007A1BD0">
        <w:rPr>
          <w:sz w:val="30"/>
          <w:szCs w:val="30"/>
        </w:rPr>
        <w:t>за особые заслуги в развитии внешнеэкономической и гуманитарной деятельности, укреплении связей и сотрудничества между областью и другими регионами, государствами;</w:t>
      </w:r>
    </w:p>
    <w:p w14:paraId="13D0E14A" w14:textId="77777777" w:rsidR="00F66062" w:rsidRPr="007A1BD0" w:rsidRDefault="00F66062" w:rsidP="007A1BD0">
      <w:pPr>
        <w:pStyle w:val="newncpi"/>
        <w:ind w:firstLine="709"/>
        <w:rPr>
          <w:sz w:val="30"/>
          <w:szCs w:val="30"/>
        </w:rPr>
      </w:pPr>
      <w:r w:rsidRPr="007A1BD0">
        <w:rPr>
          <w:sz w:val="30"/>
          <w:szCs w:val="30"/>
        </w:rPr>
        <w:t>за самоотверженные поступки и действия, совершенные при спасении людей, охране общественного порядка, жизни, чести и достоинства граждан;</w:t>
      </w:r>
    </w:p>
    <w:p w14:paraId="4F5F9C1D" w14:textId="77777777" w:rsidR="00F66062" w:rsidRPr="007A1BD0" w:rsidRDefault="00F66062" w:rsidP="007A1BD0">
      <w:pPr>
        <w:pStyle w:val="newncpi"/>
        <w:ind w:firstLine="709"/>
        <w:rPr>
          <w:sz w:val="30"/>
          <w:szCs w:val="30"/>
        </w:rPr>
      </w:pPr>
      <w:r w:rsidRPr="007A1BD0">
        <w:rPr>
          <w:sz w:val="30"/>
          <w:szCs w:val="30"/>
        </w:rPr>
        <w:t>за иные заслуги перед областью;</w:t>
      </w:r>
    </w:p>
    <w:p w14:paraId="21F4E246" w14:textId="3C431C0F" w:rsidR="00F66062" w:rsidRPr="007A1BD0" w:rsidRDefault="00F66062" w:rsidP="007A1BD0">
      <w:pPr>
        <w:pStyle w:val="newncpi"/>
        <w:ind w:firstLine="709"/>
        <w:rPr>
          <w:sz w:val="30"/>
          <w:szCs w:val="30"/>
        </w:rPr>
      </w:pPr>
      <w:r w:rsidRPr="007A1BD0">
        <w:rPr>
          <w:sz w:val="30"/>
          <w:szCs w:val="30"/>
        </w:rPr>
        <w:t xml:space="preserve">в связи с юбилейными, памятными датами, знаменательными событиями и профессиональными праздничными днями, установленными Указом Президента Республики Беларусь от 26 марта 1998 г. № 157 </w:t>
      </w:r>
      <w:r w:rsidR="00BA3796">
        <w:rPr>
          <w:sz w:val="30"/>
          <w:szCs w:val="30"/>
          <w:lang w:val="ru-RU"/>
        </w:rPr>
        <w:t xml:space="preserve">                     </w:t>
      </w:r>
      <w:proofErr w:type="gramStart"/>
      <w:r w:rsidR="00BA3796">
        <w:rPr>
          <w:sz w:val="30"/>
          <w:szCs w:val="30"/>
          <w:lang w:val="ru-RU"/>
        </w:rPr>
        <w:t xml:space="preserve">   </w:t>
      </w:r>
      <w:r w:rsidRPr="007A1BD0">
        <w:rPr>
          <w:sz w:val="30"/>
          <w:szCs w:val="30"/>
        </w:rPr>
        <w:t>«</w:t>
      </w:r>
      <w:proofErr w:type="gramEnd"/>
      <w:r w:rsidRPr="007A1BD0">
        <w:rPr>
          <w:sz w:val="30"/>
          <w:szCs w:val="30"/>
        </w:rPr>
        <w:t>О государственных праздниках, праздничных днях и памятных датах в Республике Беларусь» (далее – профессиональные праздничные дни).</w:t>
      </w:r>
    </w:p>
    <w:p w14:paraId="4A9953D2" w14:textId="1240046A" w:rsidR="00F66062" w:rsidRPr="007A1BD0" w:rsidRDefault="00F66062" w:rsidP="007A1BD0">
      <w:pPr>
        <w:pStyle w:val="newncpi"/>
        <w:ind w:firstLine="709"/>
        <w:rPr>
          <w:sz w:val="30"/>
          <w:szCs w:val="30"/>
        </w:rPr>
      </w:pPr>
      <w:r w:rsidRPr="007A1BD0">
        <w:rPr>
          <w:sz w:val="30"/>
          <w:szCs w:val="30"/>
        </w:rPr>
        <w:t xml:space="preserve">Представление к награждению Почетной грамотой </w:t>
      </w:r>
      <w:r w:rsidR="00770874" w:rsidRPr="00C3518C">
        <w:rPr>
          <w:sz w:val="30"/>
          <w:szCs w:val="30"/>
          <w:lang w:val="ru-RU"/>
        </w:rPr>
        <w:t>рассматривается</w:t>
      </w:r>
      <w:r w:rsidRPr="007A1BD0">
        <w:rPr>
          <w:sz w:val="30"/>
          <w:szCs w:val="30"/>
        </w:rPr>
        <w:t xml:space="preserve"> при условии, что </w:t>
      </w:r>
      <w:r w:rsidR="007C3B55">
        <w:rPr>
          <w:sz w:val="30"/>
          <w:szCs w:val="30"/>
          <w:lang w:val="ru-RU"/>
        </w:rPr>
        <w:t>субъекты</w:t>
      </w:r>
      <w:r w:rsidRPr="007A1BD0">
        <w:rPr>
          <w:sz w:val="30"/>
          <w:szCs w:val="30"/>
        </w:rPr>
        <w:t xml:space="preserve"> уже были </w:t>
      </w:r>
      <w:r w:rsidRPr="00AB3778">
        <w:rPr>
          <w:sz w:val="30"/>
          <w:szCs w:val="30"/>
        </w:rPr>
        <w:t>награждены и отмечены грамотами и (или) поощрены благодарностями</w:t>
      </w:r>
      <w:r w:rsidRPr="007A1BD0">
        <w:rPr>
          <w:sz w:val="30"/>
          <w:szCs w:val="30"/>
        </w:rPr>
        <w:t xml:space="preserve"> государственных органов или их руководителей.</w:t>
      </w:r>
    </w:p>
    <w:p w14:paraId="7731888F" w14:textId="77777777" w:rsidR="00F66062" w:rsidRPr="007A1BD0" w:rsidRDefault="00F66062" w:rsidP="00865DA7">
      <w:pPr>
        <w:pStyle w:val="newncpi"/>
        <w:ind w:firstLine="709"/>
        <w:rPr>
          <w:sz w:val="30"/>
          <w:szCs w:val="30"/>
        </w:rPr>
      </w:pPr>
      <w:r w:rsidRPr="007A1BD0">
        <w:rPr>
          <w:sz w:val="30"/>
          <w:szCs w:val="30"/>
        </w:rPr>
        <w:t>Дополнительным условием при представлении к награждению является добросовестное осуществление трудовых (служебных) обязанностей для работника – не менее 10 лет, для руководящих работников подразделения или организации – не менее 5 лет в должности.</w:t>
      </w:r>
    </w:p>
    <w:p w14:paraId="4250DE05" w14:textId="659574B6" w:rsidR="00F66062" w:rsidRPr="007A1BD0" w:rsidRDefault="00F66062" w:rsidP="00865DA7">
      <w:pPr>
        <w:pStyle w:val="newncpi"/>
        <w:ind w:firstLine="709"/>
        <w:rPr>
          <w:sz w:val="30"/>
          <w:szCs w:val="30"/>
        </w:rPr>
      </w:pPr>
      <w:r w:rsidRPr="007A1BD0">
        <w:rPr>
          <w:sz w:val="30"/>
          <w:szCs w:val="30"/>
        </w:rPr>
        <w:lastRenderedPageBreak/>
        <w:t>Награждение руководящих работников производится за конкретный личный вклад в развитие организации, отрасли при условии положительной динамики работы организации, отрасли на протяжении последних трех лет.</w:t>
      </w:r>
    </w:p>
    <w:p w14:paraId="31AB4987" w14:textId="0223F53E" w:rsidR="00B87124" w:rsidRPr="00AB3778" w:rsidRDefault="00865DA7" w:rsidP="00865D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B3778">
        <w:rPr>
          <w:rFonts w:ascii="Times New Roman" w:hAnsi="Times New Roman" w:cs="Times New Roman"/>
          <w:sz w:val="30"/>
          <w:szCs w:val="30"/>
        </w:rPr>
        <w:t xml:space="preserve">По решению </w:t>
      </w:r>
      <w:r w:rsidRPr="00AB3778">
        <w:rPr>
          <w:rFonts w:ascii="Times New Roman" w:hAnsi="Times New Roman" w:cs="Times New Roman"/>
          <w:sz w:val="30"/>
          <w:szCs w:val="30"/>
          <w:lang w:val="ru-RU"/>
        </w:rPr>
        <w:t>п</w:t>
      </w:r>
      <w:proofErr w:type="spellStart"/>
      <w:r w:rsidRPr="00AB3778">
        <w:rPr>
          <w:rFonts w:ascii="Times New Roman" w:hAnsi="Times New Roman" w:cs="Times New Roman"/>
          <w:sz w:val="30"/>
          <w:szCs w:val="30"/>
        </w:rPr>
        <w:t>резидиума</w:t>
      </w:r>
      <w:proofErr w:type="spellEnd"/>
      <w:r w:rsidRPr="00AB3778">
        <w:rPr>
          <w:rFonts w:ascii="Times New Roman" w:hAnsi="Times New Roman" w:cs="Times New Roman"/>
          <w:sz w:val="30"/>
          <w:szCs w:val="30"/>
        </w:rPr>
        <w:t xml:space="preserve"> Совета, в исключительных случаях награждение может производиться без учета стажа работы (службы)</w:t>
      </w:r>
      <w:r w:rsidR="007C3B55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Pr="00AB3778">
        <w:rPr>
          <w:rFonts w:ascii="Times New Roman" w:hAnsi="Times New Roman" w:cs="Times New Roman"/>
          <w:sz w:val="30"/>
          <w:szCs w:val="30"/>
        </w:rPr>
        <w:t xml:space="preserve">наличия у представленного к </w:t>
      </w:r>
      <w:proofErr w:type="spellStart"/>
      <w:r w:rsidRPr="00AB3778">
        <w:rPr>
          <w:rFonts w:ascii="Times New Roman" w:hAnsi="Times New Roman" w:cs="Times New Roman"/>
          <w:sz w:val="30"/>
          <w:szCs w:val="30"/>
        </w:rPr>
        <w:t>награ</w:t>
      </w:r>
      <w:r w:rsidR="00AB3778" w:rsidRPr="00AB3778">
        <w:rPr>
          <w:rFonts w:ascii="Times New Roman" w:hAnsi="Times New Roman" w:cs="Times New Roman"/>
          <w:sz w:val="30"/>
          <w:szCs w:val="30"/>
          <w:lang w:val="ru-RU"/>
        </w:rPr>
        <w:t>ждению</w:t>
      </w:r>
      <w:proofErr w:type="spellEnd"/>
      <w:r w:rsidRPr="00AB3778">
        <w:rPr>
          <w:rFonts w:ascii="Times New Roman" w:hAnsi="Times New Roman" w:cs="Times New Roman"/>
          <w:sz w:val="30"/>
          <w:szCs w:val="30"/>
        </w:rPr>
        <w:t xml:space="preserve"> лиц</w:t>
      </w:r>
      <w:r w:rsidR="00AB3778" w:rsidRPr="00AB3778">
        <w:rPr>
          <w:rFonts w:ascii="Times New Roman" w:hAnsi="Times New Roman" w:cs="Times New Roman"/>
          <w:sz w:val="30"/>
          <w:szCs w:val="30"/>
          <w:lang w:val="ru-RU"/>
        </w:rPr>
        <w:t>а</w:t>
      </w:r>
      <w:r w:rsidRPr="00AB3778">
        <w:rPr>
          <w:rFonts w:ascii="Times New Roman" w:hAnsi="Times New Roman" w:cs="Times New Roman"/>
          <w:sz w:val="30"/>
          <w:szCs w:val="30"/>
        </w:rPr>
        <w:t xml:space="preserve"> иных поощрений </w:t>
      </w:r>
      <w:r w:rsidR="00AB3778">
        <w:rPr>
          <w:rFonts w:ascii="Times New Roman" w:hAnsi="Times New Roman" w:cs="Times New Roman"/>
          <w:sz w:val="30"/>
          <w:szCs w:val="30"/>
          <w:lang w:val="ru-RU"/>
        </w:rPr>
        <w:t>и (</w:t>
      </w:r>
      <w:r w:rsidRPr="00AB3778">
        <w:rPr>
          <w:rFonts w:ascii="Times New Roman" w:hAnsi="Times New Roman" w:cs="Times New Roman"/>
          <w:sz w:val="30"/>
          <w:szCs w:val="30"/>
        </w:rPr>
        <w:t>или</w:t>
      </w:r>
      <w:r w:rsidR="00AB3778">
        <w:rPr>
          <w:rFonts w:ascii="Times New Roman" w:hAnsi="Times New Roman" w:cs="Times New Roman"/>
          <w:sz w:val="30"/>
          <w:szCs w:val="30"/>
          <w:lang w:val="ru-RU"/>
        </w:rPr>
        <w:t>)</w:t>
      </w:r>
      <w:r w:rsidRPr="00AB3778">
        <w:rPr>
          <w:rFonts w:ascii="Times New Roman" w:hAnsi="Times New Roman" w:cs="Times New Roman"/>
          <w:sz w:val="30"/>
          <w:szCs w:val="30"/>
        </w:rPr>
        <w:t xml:space="preserve"> наград государственных органов или их руководителей</w:t>
      </w:r>
      <w:r w:rsidR="007C3B55">
        <w:rPr>
          <w:rFonts w:ascii="Times New Roman" w:hAnsi="Times New Roman" w:cs="Times New Roman"/>
          <w:sz w:val="30"/>
          <w:szCs w:val="30"/>
          <w:lang w:val="ru-RU"/>
        </w:rPr>
        <w:t>, а также осуществление трудовых (служебных) обязанностей в должности</w:t>
      </w:r>
      <w:r w:rsidR="00B87124" w:rsidRPr="00AB3778">
        <w:rPr>
          <w:rFonts w:ascii="Times New Roman" w:hAnsi="Times New Roman" w:cs="Times New Roman"/>
          <w:sz w:val="30"/>
          <w:szCs w:val="30"/>
        </w:rPr>
        <w:t>.</w:t>
      </w:r>
    </w:p>
    <w:p w14:paraId="01B28E54" w14:textId="339B72D4" w:rsidR="00482CE0" w:rsidRPr="00575D06" w:rsidRDefault="00F66062" w:rsidP="00482CE0">
      <w:pPr>
        <w:pStyle w:val="point"/>
        <w:ind w:firstLine="709"/>
        <w:rPr>
          <w:sz w:val="30"/>
          <w:szCs w:val="30"/>
        </w:rPr>
      </w:pPr>
      <w:r w:rsidRPr="007A1BD0">
        <w:rPr>
          <w:sz w:val="30"/>
          <w:szCs w:val="30"/>
        </w:rPr>
        <w:t>1</w:t>
      </w:r>
      <w:r w:rsidR="00B13BDC" w:rsidRPr="007A1BD0">
        <w:rPr>
          <w:sz w:val="30"/>
          <w:szCs w:val="30"/>
          <w:lang w:val="ru-RU"/>
        </w:rPr>
        <w:t>3</w:t>
      </w:r>
      <w:r w:rsidRPr="007A1BD0">
        <w:rPr>
          <w:sz w:val="30"/>
          <w:szCs w:val="30"/>
        </w:rPr>
        <w:t>. </w:t>
      </w:r>
      <w:r w:rsidR="007C3B55">
        <w:rPr>
          <w:sz w:val="30"/>
          <w:szCs w:val="30"/>
          <w:lang w:val="ru-RU"/>
        </w:rPr>
        <w:t xml:space="preserve"> </w:t>
      </w:r>
      <w:r w:rsidRPr="007A1BD0">
        <w:rPr>
          <w:sz w:val="30"/>
          <w:szCs w:val="30"/>
        </w:rPr>
        <w:t> </w:t>
      </w:r>
      <w:r w:rsidR="00081553">
        <w:rPr>
          <w:sz w:val="30"/>
          <w:szCs w:val="30"/>
          <w:lang w:val="ru-RU"/>
        </w:rPr>
        <w:t>Не</w:t>
      </w:r>
      <w:r w:rsidR="00081553" w:rsidRPr="00575D06">
        <w:rPr>
          <w:sz w:val="30"/>
          <w:szCs w:val="30"/>
        </w:rPr>
        <w:t xml:space="preserve"> позднее чем за 20 дней до даты награждения президиум</w:t>
      </w:r>
      <w:r w:rsidR="00081553" w:rsidRPr="00575D06">
        <w:rPr>
          <w:sz w:val="30"/>
          <w:szCs w:val="30"/>
          <w:lang w:val="ru-RU"/>
        </w:rPr>
        <w:t>ом</w:t>
      </w:r>
      <w:r w:rsidR="00081553" w:rsidRPr="00575D06">
        <w:rPr>
          <w:sz w:val="30"/>
          <w:szCs w:val="30"/>
        </w:rPr>
        <w:t xml:space="preserve"> Совета </w:t>
      </w:r>
      <w:proofErr w:type="spellStart"/>
      <w:r w:rsidR="00482CE0" w:rsidRPr="00575D06">
        <w:rPr>
          <w:sz w:val="30"/>
          <w:szCs w:val="30"/>
        </w:rPr>
        <w:t>рассм</w:t>
      </w:r>
      <w:r w:rsidR="00081553">
        <w:rPr>
          <w:sz w:val="30"/>
          <w:szCs w:val="30"/>
          <w:lang w:val="ru-RU"/>
        </w:rPr>
        <w:t>атриваются</w:t>
      </w:r>
      <w:proofErr w:type="spellEnd"/>
      <w:r w:rsidR="00081553">
        <w:rPr>
          <w:sz w:val="30"/>
          <w:szCs w:val="30"/>
          <w:lang w:val="ru-RU"/>
        </w:rPr>
        <w:t xml:space="preserve"> следующие документы</w:t>
      </w:r>
      <w:r w:rsidR="00482CE0" w:rsidRPr="00575D06">
        <w:rPr>
          <w:sz w:val="30"/>
          <w:szCs w:val="30"/>
        </w:rPr>
        <w:t>:</w:t>
      </w:r>
    </w:p>
    <w:p w14:paraId="32D02EEE" w14:textId="6D7B48D8" w:rsidR="00575D06" w:rsidRPr="00575D06" w:rsidRDefault="00F66062" w:rsidP="00575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575D06">
        <w:rPr>
          <w:rFonts w:ascii="Times New Roman" w:hAnsi="Times New Roman" w:cs="Times New Roman"/>
          <w:sz w:val="30"/>
          <w:szCs w:val="30"/>
        </w:rPr>
        <w:t>1</w:t>
      </w:r>
      <w:r w:rsidR="00081553">
        <w:rPr>
          <w:rFonts w:ascii="Times New Roman" w:hAnsi="Times New Roman" w:cs="Times New Roman"/>
          <w:sz w:val="30"/>
          <w:szCs w:val="30"/>
          <w:lang w:val="ru-RU"/>
        </w:rPr>
        <w:t>3</w:t>
      </w:r>
      <w:r w:rsidRPr="00575D06">
        <w:rPr>
          <w:rFonts w:ascii="Times New Roman" w:hAnsi="Times New Roman" w:cs="Times New Roman"/>
          <w:sz w:val="30"/>
          <w:szCs w:val="30"/>
        </w:rPr>
        <w:t>.1. </w:t>
      </w:r>
      <w:r w:rsidR="00575D06" w:rsidRPr="00575D06">
        <w:rPr>
          <w:rFonts w:ascii="Times New Roman" w:eastAsia="Times New Roman" w:hAnsi="Times New Roman" w:cs="Times New Roman"/>
          <w:sz w:val="30"/>
          <w:szCs w:val="30"/>
          <w:lang w:eastAsia="ru-BY"/>
        </w:rPr>
        <w:t>сопроводительное письмо-ходатайство на имя председателя Совета, содержащее обоснование представления к награждению;</w:t>
      </w:r>
    </w:p>
    <w:p w14:paraId="46EA4C49" w14:textId="662DA163" w:rsidR="00F66062" w:rsidRPr="007A1BD0" w:rsidRDefault="00F66062" w:rsidP="00575D06">
      <w:pPr>
        <w:pStyle w:val="point"/>
        <w:ind w:firstLine="709"/>
        <w:rPr>
          <w:sz w:val="30"/>
          <w:szCs w:val="30"/>
        </w:rPr>
      </w:pPr>
      <w:r w:rsidRPr="00575D06">
        <w:rPr>
          <w:sz w:val="30"/>
          <w:szCs w:val="30"/>
        </w:rPr>
        <w:t>1</w:t>
      </w:r>
      <w:r w:rsidR="00081553">
        <w:rPr>
          <w:sz w:val="30"/>
          <w:szCs w:val="30"/>
          <w:lang w:val="ru-RU"/>
        </w:rPr>
        <w:t>3</w:t>
      </w:r>
      <w:r w:rsidRPr="00575D06">
        <w:rPr>
          <w:sz w:val="30"/>
          <w:szCs w:val="30"/>
        </w:rPr>
        <w:t>.2. представление к награждению</w:t>
      </w:r>
      <w:r w:rsidR="00FB35A4" w:rsidRPr="00575D06">
        <w:rPr>
          <w:sz w:val="30"/>
          <w:szCs w:val="30"/>
          <w:lang w:val="ru-RU"/>
        </w:rPr>
        <w:t xml:space="preserve"> </w:t>
      </w:r>
      <w:r w:rsidR="00FB35A4" w:rsidRPr="00575D06">
        <w:rPr>
          <w:sz w:val="30"/>
          <w:szCs w:val="30"/>
        </w:rPr>
        <w:t>Почетной грамотой при награждении физических лиц – по форме согласно</w:t>
      </w:r>
      <w:r w:rsidR="00FB35A4" w:rsidRPr="007A1BD0">
        <w:rPr>
          <w:sz w:val="30"/>
          <w:szCs w:val="30"/>
        </w:rPr>
        <w:t xml:space="preserve"> приложению 1, организаций (их представительств, </w:t>
      </w:r>
      <w:r w:rsidR="00CB4B09" w:rsidRPr="007A1BD0">
        <w:rPr>
          <w:sz w:val="30"/>
          <w:szCs w:val="30"/>
        </w:rPr>
        <w:t>филиалов) –</w:t>
      </w:r>
      <w:r w:rsidR="00FB35A4" w:rsidRPr="007A1BD0">
        <w:rPr>
          <w:sz w:val="30"/>
          <w:szCs w:val="30"/>
        </w:rPr>
        <w:t xml:space="preserve"> по форме согласно приложению 2;</w:t>
      </w:r>
    </w:p>
    <w:p w14:paraId="5895CB88" w14:textId="003FDA44" w:rsidR="00F66062" w:rsidRPr="007A1BD0" w:rsidRDefault="00F66062" w:rsidP="007A1BD0">
      <w:pPr>
        <w:pStyle w:val="underpoint"/>
        <w:ind w:firstLine="709"/>
        <w:rPr>
          <w:sz w:val="30"/>
          <w:szCs w:val="30"/>
        </w:rPr>
      </w:pPr>
      <w:r w:rsidRPr="007A1BD0">
        <w:rPr>
          <w:sz w:val="30"/>
          <w:szCs w:val="30"/>
        </w:rPr>
        <w:t>1</w:t>
      </w:r>
      <w:r w:rsidR="00D20503">
        <w:rPr>
          <w:sz w:val="30"/>
          <w:szCs w:val="30"/>
          <w:lang w:val="ru-RU"/>
        </w:rPr>
        <w:t>3</w:t>
      </w:r>
      <w:r w:rsidRPr="007A1BD0">
        <w:rPr>
          <w:sz w:val="30"/>
          <w:szCs w:val="30"/>
        </w:rPr>
        <w:t>.</w:t>
      </w:r>
      <w:r w:rsidR="002648E8" w:rsidRPr="007A1BD0">
        <w:rPr>
          <w:sz w:val="30"/>
          <w:szCs w:val="30"/>
          <w:lang w:val="ru-RU"/>
        </w:rPr>
        <w:t>3</w:t>
      </w:r>
      <w:r w:rsidRPr="007A1BD0">
        <w:rPr>
          <w:sz w:val="30"/>
          <w:szCs w:val="30"/>
        </w:rPr>
        <w:t>. справка-объективка (для награждения гражданина);</w:t>
      </w:r>
    </w:p>
    <w:p w14:paraId="05AE1406" w14:textId="51655602" w:rsidR="00F66062" w:rsidRPr="007A1BD0" w:rsidRDefault="00F66062" w:rsidP="007A1BD0">
      <w:pPr>
        <w:pStyle w:val="underpoint"/>
        <w:ind w:firstLine="709"/>
        <w:rPr>
          <w:sz w:val="30"/>
          <w:szCs w:val="30"/>
        </w:rPr>
      </w:pPr>
      <w:r w:rsidRPr="007A1BD0">
        <w:rPr>
          <w:sz w:val="30"/>
          <w:szCs w:val="30"/>
        </w:rPr>
        <w:t>1</w:t>
      </w:r>
      <w:r w:rsidR="00D20503">
        <w:rPr>
          <w:sz w:val="30"/>
          <w:szCs w:val="30"/>
          <w:lang w:val="ru-RU"/>
        </w:rPr>
        <w:t>3</w:t>
      </w:r>
      <w:r w:rsidRPr="007A1BD0">
        <w:rPr>
          <w:sz w:val="30"/>
          <w:szCs w:val="30"/>
        </w:rPr>
        <w:t>.</w:t>
      </w:r>
      <w:r w:rsidR="002648E8" w:rsidRPr="007A1BD0">
        <w:rPr>
          <w:sz w:val="30"/>
          <w:szCs w:val="30"/>
          <w:lang w:val="ru-RU"/>
        </w:rPr>
        <w:t>4</w:t>
      </w:r>
      <w:r w:rsidRPr="007A1BD0">
        <w:rPr>
          <w:sz w:val="30"/>
          <w:szCs w:val="30"/>
        </w:rPr>
        <w:t>. справка о деятельности организации (ее представительства, филиала) с отражением выполнения прогнозных показателей социально-экономического развития за последние три года (для награждения организации (ее представительства, филиала), руководящих работников);</w:t>
      </w:r>
    </w:p>
    <w:p w14:paraId="5BCDD5BA" w14:textId="474B0CF3" w:rsidR="00F66062" w:rsidRDefault="00F66062" w:rsidP="007A1BD0">
      <w:pPr>
        <w:pStyle w:val="underpoint"/>
        <w:ind w:firstLine="709"/>
        <w:rPr>
          <w:sz w:val="30"/>
          <w:szCs w:val="30"/>
          <w:lang w:val="ru-RU"/>
        </w:rPr>
      </w:pPr>
      <w:r w:rsidRPr="007A1BD0">
        <w:rPr>
          <w:sz w:val="30"/>
          <w:szCs w:val="30"/>
        </w:rPr>
        <w:t>1</w:t>
      </w:r>
      <w:r w:rsidR="00D20503">
        <w:rPr>
          <w:sz w:val="30"/>
          <w:szCs w:val="30"/>
          <w:lang w:val="ru-RU"/>
        </w:rPr>
        <w:t>3</w:t>
      </w:r>
      <w:r w:rsidRPr="007A1BD0">
        <w:rPr>
          <w:sz w:val="30"/>
          <w:szCs w:val="30"/>
        </w:rPr>
        <w:t>.</w:t>
      </w:r>
      <w:r w:rsidR="002648E8" w:rsidRPr="007A1BD0">
        <w:rPr>
          <w:sz w:val="30"/>
          <w:szCs w:val="30"/>
          <w:lang w:val="ru-RU"/>
        </w:rPr>
        <w:t>5</w:t>
      </w:r>
      <w:r w:rsidRPr="007A1BD0">
        <w:rPr>
          <w:sz w:val="30"/>
          <w:szCs w:val="30"/>
        </w:rPr>
        <w:t>. ксерокопия свидетельства о государственной регистрации юридического лица (для награждения организации (ее представительства, филиала)</w:t>
      </w:r>
      <w:r w:rsidR="000B2F68">
        <w:rPr>
          <w:sz w:val="30"/>
          <w:szCs w:val="30"/>
          <w:lang w:val="ru-RU"/>
        </w:rPr>
        <w:t>;</w:t>
      </w:r>
    </w:p>
    <w:p w14:paraId="13423743" w14:textId="211F78D9" w:rsidR="000B2F68" w:rsidRPr="00AB3778" w:rsidRDefault="000B2F68" w:rsidP="007A1BD0">
      <w:pPr>
        <w:pStyle w:val="underpoint"/>
        <w:ind w:firstLine="709"/>
        <w:rPr>
          <w:sz w:val="30"/>
          <w:szCs w:val="30"/>
          <w:lang w:val="ru-RU"/>
        </w:rPr>
      </w:pPr>
      <w:r w:rsidRPr="00AB3778">
        <w:rPr>
          <w:sz w:val="30"/>
          <w:szCs w:val="30"/>
          <w:lang w:val="ru-RU"/>
        </w:rPr>
        <w:t>1</w:t>
      </w:r>
      <w:r w:rsidR="00D20503">
        <w:rPr>
          <w:sz w:val="30"/>
          <w:szCs w:val="30"/>
          <w:lang w:val="ru-RU"/>
        </w:rPr>
        <w:t>3</w:t>
      </w:r>
      <w:r w:rsidRPr="00AB3778">
        <w:rPr>
          <w:sz w:val="30"/>
          <w:szCs w:val="30"/>
          <w:lang w:val="ru-RU"/>
        </w:rPr>
        <w:t>.6. сведения единого государственного банка данных о правонарушениях об осуществленных гражданином Республики Беларусь правонарушениях или о их отсутствии.</w:t>
      </w:r>
    </w:p>
    <w:p w14:paraId="378B83A3" w14:textId="4E266FDC" w:rsidR="001B7A5E" w:rsidRPr="00AB3778" w:rsidRDefault="002648E8" w:rsidP="007A1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B3778">
        <w:rPr>
          <w:rFonts w:ascii="Times New Roman" w:hAnsi="Times New Roman" w:cs="Times New Roman"/>
          <w:sz w:val="30"/>
          <w:szCs w:val="30"/>
        </w:rPr>
        <w:t>1</w:t>
      </w:r>
      <w:r w:rsidR="00D20503">
        <w:rPr>
          <w:rFonts w:ascii="Times New Roman" w:hAnsi="Times New Roman" w:cs="Times New Roman"/>
          <w:sz w:val="30"/>
          <w:szCs w:val="30"/>
          <w:lang w:val="ru-RU"/>
        </w:rPr>
        <w:t>4</w:t>
      </w:r>
      <w:r w:rsidRPr="00AB3778">
        <w:rPr>
          <w:rFonts w:ascii="Times New Roman" w:hAnsi="Times New Roman" w:cs="Times New Roman"/>
          <w:sz w:val="30"/>
          <w:szCs w:val="30"/>
        </w:rPr>
        <w:t xml:space="preserve">. </w:t>
      </w:r>
      <w:r w:rsidR="00110D54" w:rsidRPr="00110D54">
        <w:rPr>
          <w:rStyle w:val="a9"/>
          <w:rFonts w:ascii="Times New Roman" w:hAnsi="Times New Roman" w:cs="Times New Roman"/>
          <w:b w:val="0"/>
          <w:bCs w:val="0"/>
          <w:sz w:val="30"/>
          <w:szCs w:val="30"/>
        </w:rPr>
        <w:t>Представления</w:t>
      </w:r>
      <w:r w:rsidR="00110D54" w:rsidRPr="00110D54">
        <w:rPr>
          <w:rFonts w:ascii="Times New Roman" w:hAnsi="Times New Roman" w:cs="Times New Roman"/>
          <w:sz w:val="30"/>
          <w:szCs w:val="30"/>
        </w:rPr>
        <w:t xml:space="preserve"> к награждению, </w:t>
      </w:r>
      <w:r w:rsidR="00110D54" w:rsidRPr="00110D54">
        <w:rPr>
          <w:rStyle w:val="a9"/>
          <w:rFonts w:ascii="Times New Roman" w:hAnsi="Times New Roman" w:cs="Times New Roman"/>
          <w:b w:val="0"/>
          <w:bCs w:val="0"/>
          <w:sz w:val="30"/>
          <w:szCs w:val="30"/>
        </w:rPr>
        <w:t>инициированные</w:t>
      </w:r>
      <w:r w:rsidR="00110D54" w:rsidRPr="00110D54">
        <w:rPr>
          <w:rFonts w:ascii="Times New Roman" w:hAnsi="Times New Roman" w:cs="Times New Roman"/>
          <w:sz w:val="30"/>
          <w:szCs w:val="30"/>
        </w:rPr>
        <w:t xml:space="preserve"> трудовыми коллективами организаций, воинскими гарнизонами, </w:t>
      </w:r>
      <w:r w:rsidR="00110D54" w:rsidRPr="00110D54">
        <w:rPr>
          <w:rStyle w:val="a9"/>
          <w:rFonts w:ascii="Times New Roman" w:hAnsi="Times New Roman" w:cs="Times New Roman"/>
          <w:b w:val="0"/>
          <w:bCs w:val="0"/>
          <w:sz w:val="30"/>
          <w:szCs w:val="30"/>
        </w:rPr>
        <w:t>дислоцирующимися</w:t>
      </w:r>
      <w:r w:rsidR="00110D54" w:rsidRPr="00110D54">
        <w:rPr>
          <w:rFonts w:ascii="Times New Roman" w:hAnsi="Times New Roman" w:cs="Times New Roman"/>
          <w:sz w:val="30"/>
          <w:szCs w:val="30"/>
        </w:rPr>
        <w:t xml:space="preserve"> на территории области, и коллегиальными органами общественных объединений области</w:t>
      </w:r>
      <w:r w:rsidR="00110D54" w:rsidRPr="00110D54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="000B2F68" w:rsidRPr="00110D54">
        <w:rPr>
          <w:rFonts w:ascii="Times New Roman" w:hAnsi="Times New Roman" w:cs="Times New Roman"/>
          <w:sz w:val="30"/>
          <w:szCs w:val="30"/>
        </w:rPr>
        <w:t>подлеж</w:t>
      </w:r>
      <w:proofErr w:type="spellEnd"/>
      <w:r w:rsidR="00110D54" w:rsidRPr="00110D54">
        <w:rPr>
          <w:rFonts w:ascii="Times New Roman" w:hAnsi="Times New Roman" w:cs="Times New Roman"/>
          <w:sz w:val="30"/>
          <w:szCs w:val="30"/>
          <w:lang w:val="ru-RU"/>
        </w:rPr>
        <w:t>а</w:t>
      </w:r>
      <w:r w:rsidR="000B2F68" w:rsidRPr="00110D54">
        <w:rPr>
          <w:rFonts w:ascii="Times New Roman" w:hAnsi="Times New Roman" w:cs="Times New Roman"/>
          <w:sz w:val="30"/>
          <w:szCs w:val="30"/>
        </w:rPr>
        <w:t>т обязательному согласованию с председателем городского (районного</w:t>
      </w:r>
      <w:r w:rsidR="000B2F68" w:rsidRPr="00AB3778">
        <w:rPr>
          <w:rFonts w:ascii="Times New Roman" w:hAnsi="Times New Roman" w:cs="Times New Roman"/>
          <w:sz w:val="30"/>
          <w:szCs w:val="30"/>
        </w:rPr>
        <w:t>) Совета депутатов</w:t>
      </w:r>
      <w:r w:rsidR="00110D54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110D54" w:rsidRPr="007A1BD0">
        <w:rPr>
          <w:rFonts w:ascii="Times New Roman" w:hAnsi="Times New Roman" w:cs="Times New Roman"/>
          <w:sz w:val="30"/>
          <w:szCs w:val="30"/>
        </w:rPr>
        <w:t>по территориальной принадлежности</w:t>
      </w:r>
      <w:r w:rsidR="000B2F68" w:rsidRPr="00AB3778">
        <w:rPr>
          <w:rFonts w:ascii="Times New Roman" w:hAnsi="Times New Roman" w:cs="Times New Roman"/>
          <w:sz w:val="30"/>
          <w:szCs w:val="30"/>
        </w:rPr>
        <w:t>. После согласования документы, указанные в пункте 1</w:t>
      </w:r>
      <w:r w:rsidR="00C25943" w:rsidRPr="00C25943">
        <w:rPr>
          <w:rFonts w:ascii="Times New Roman" w:hAnsi="Times New Roman" w:cs="Times New Roman"/>
          <w:sz w:val="30"/>
          <w:szCs w:val="30"/>
          <w:lang w:val="ru-RU"/>
        </w:rPr>
        <w:t>3</w:t>
      </w:r>
      <w:r w:rsidR="00AB3778" w:rsidRPr="00AB3778">
        <w:rPr>
          <w:rFonts w:ascii="Times New Roman" w:hAnsi="Times New Roman" w:cs="Times New Roman"/>
          <w:sz w:val="30"/>
          <w:szCs w:val="30"/>
          <w:lang w:val="ru-RU"/>
        </w:rPr>
        <w:t xml:space="preserve"> настоящего Положения</w:t>
      </w:r>
      <w:r w:rsidR="00CB4B09" w:rsidRPr="00AB3778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0B2F68" w:rsidRPr="00AB3778">
        <w:rPr>
          <w:rFonts w:ascii="Times New Roman" w:hAnsi="Times New Roman" w:cs="Times New Roman"/>
          <w:sz w:val="30"/>
          <w:szCs w:val="30"/>
        </w:rPr>
        <w:t xml:space="preserve"> направляются городским (районным) Советом депутатов в Совет для принятия решения</w:t>
      </w:r>
      <w:r w:rsidR="001B7A5E" w:rsidRPr="00AB3778">
        <w:rPr>
          <w:rFonts w:ascii="Times New Roman" w:hAnsi="Times New Roman" w:cs="Times New Roman"/>
          <w:sz w:val="30"/>
          <w:szCs w:val="30"/>
        </w:rPr>
        <w:t>.</w:t>
      </w:r>
    </w:p>
    <w:p w14:paraId="7A8E7311" w14:textId="34E57ED7" w:rsidR="00F66062" w:rsidRPr="00E03ED9" w:rsidRDefault="00F66062" w:rsidP="007A1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1BD0">
        <w:rPr>
          <w:rFonts w:ascii="Times New Roman" w:hAnsi="Times New Roman" w:cs="Times New Roman"/>
          <w:sz w:val="30"/>
          <w:szCs w:val="30"/>
        </w:rPr>
        <w:t>1</w:t>
      </w:r>
      <w:r w:rsidR="00D20503">
        <w:rPr>
          <w:rFonts w:ascii="Times New Roman" w:hAnsi="Times New Roman" w:cs="Times New Roman"/>
          <w:sz w:val="30"/>
          <w:szCs w:val="30"/>
          <w:lang w:val="ru-RU"/>
        </w:rPr>
        <w:t>5</w:t>
      </w:r>
      <w:r w:rsidRPr="007A1BD0">
        <w:rPr>
          <w:rFonts w:ascii="Times New Roman" w:hAnsi="Times New Roman" w:cs="Times New Roman"/>
          <w:sz w:val="30"/>
          <w:szCs w:val="30"/>
        </w:rPr>
        <w:t>. </w:t>
      </w:r>
      <w:r w:rsidRPr="00E03ED9">
        <w:rPr>
          <w:rFonts w:ascii="Times New Roman" w:hAnsi="Times New Roman" w:cs="Times New Roman"/>
          <w:sz w:val="30"/>
          <w:szCs w:val="30"/>
        </w:rPr>
        <w:t>Документы о награждении Почетной грамотой субъекта награждения (гражданина) заполняются по месту его работы (службы, учебы) и подписываются руководителем организации.</w:t>
      </w:r>
    </w:p>
    <w:p w14:paraId="6CFD1767" w14:textId="3CAE132B" w:rsidR="003A59CD" w:rsidRPr="00E03ED9" w:rsidRDefault="00F66062" w:rsidP="003A59C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3ED9">
        <w:rPr>
          <w:rFonts w:ascii="Times New Roman" w:hAnsi="Times New Roman" w:cs="Times New Roman"/>
          <w:sz w:val="30"/>
          <w:szCs w:val="30"/>
        </w:rPr>
        <w:t>Документы о награждении Почетной грамотой руководителя организации</w:t>
      </w:r>
      <w:r w:rsidR="00BA3796" w:rsidRPr="00E03ED9">
        <w:rPr>
          <w:rFonts w:ascii="Times New Roman" w:hAnsi="Times New Roman" w:cs="Times New Roman"/>
          <w:sz w:val="30"/>
          <w:szCs w:val="30"/>
        </w:rPr>
        <w:t xml:space="preserve"> </w:t>
      </w:r>
      <w:r w:rsidRPr="00E03ED9">
        <w:rPr>
          <w:rFonts w:ascii="Times New Roman" w:hAnsi="Times New Roman" w:cs="Times New Roman"/>
          <w:sz w:val="30"/>
          <w:szCs w:val="30"/>
        </w:rPr>
        <w:t xml:space="preserve">(ее представительства, филиала) </w:t>
      </w:r>
      <w:r w:rsidR="003A59CD" w:rsidRPr="00E03ED9">
        <w:rPr>
          <w:rFonts w:ascii="Times New Roman" w:hAnsi="Times New Roman" w:cs="Times New Roman"/>
          <w:sz w:val="30"/>
          <w:szCs w:val="30"/>
        </w:rPr>
        <w:t>подписыва</w:t>
      </w:r>
      <w:r w:rsidR="00717917">
        <w:rPr>
          <w:rFonts w:ascii="Times New Roman" w:hAnsi="Times New Roman" w:cs="Times New Roman"/>
          <w:sz w:val="30"/>
          <w:szCs w:val="30"/>
        </w:rPr>
        <w:t>ю</w:t>
      </w:r>
      <w:r w:rsidR="003A59CD" w:rsidRPr="00E03ED9">
        <w:rPr>
          <w:rFonts w:ascii="Times New Roman" w:hAnsi="Times New Roman" w:cs="Times New Roman"/>
          <w:sz w:val="30"/>
          <w:szCs w:val="30"/>
        </w:rPr>
        <w:t>тся руководителем вышестоящей организации, а при отсутствии таковой – заместителем председателя облисполкома (</w:t>
      </w:r>
      <w:proofErr w:type="spellStart"/>
      <w:r w:rsidR="003A59CD" w:rsidRPr="00E03ED9">
        <w:rPr>
          <w:rFonts w:ascii="Times New Roman" w:hAnsi="Times New Roman" w:cs="Times New Roman"/>
          <w:sz w:val="30"/>
          <w:szCs w:val="30"/>
        </w:rPr>
        <w:t>горрайисполком</w:t>
      </w:r>
      <w:r w:rsidR="00717917">
        <w:rPr>
          <w:rFonts w:ascii="Times New Roman" w:hAnsi="Times New Roman" w:cs="Times New Roman"/>
          <w:sz w:val="30"/>
          <w:szCs w:val="30"/>
        </w:rPr>
        <w:t>ов</w:t>
      </w:r>
      <w:proofErr w:type="spellEnd"/>
      <w:r w:rsidR="003A59CD" w:rsidRPr="00E03ED9">
        <w:rPr>
          <w:rFonts w:ascii="Times New Roman" w:hAnsi="Times New Roman" w:cs="Times New Roman"/>
          <w:sz w:val="30"/>
          <w:szCs w:val="30"/>
        </w:rPr>
        <w:t xml:space="preserve">) по </w:t>
      </w:r>
      <w:r w:rsidR="003A59CD" w:rsidRPr="00E03ED9">
        <w:rPr>
          <w:rFonts w:ascii="Times New Roman" w:hAnsi="Times New Roman" w:cs="Times New Roman"/>
          <w:sz w:val="30"/>
          <w:szCs w:val="30"/>
        </w:rPr>
        <w:lastRenderedPageBreak/>
        <w:t xml:space="preserve">направлению деятельности, на территории которого зарегистрирована или осуществляет свою деятельность организация, руководитель которой представляется к </w:t>
      </w:r>
      <w:r w:rsidR="00E03ED9" w:rsidRPr="00E03ED9">
        <w:rPr>
          <w:rFonts w:ascii="Times New Roman" w:hAnsi="Times New Roman" w:cs="Times New Roman"/>
          <w:sz w:val="30"/>
          <w:szCs w:val="30"/>
        </w:rPr>
        <w:t>награждению</w:t>
      </w:r>
      <w:r w:rsidR="003A59CD" w:rsidRPr="00E03ED9">
        <w:rPr>
          <w:rFonts w:ascii="Times New Roman" w:hAnsi="Times New Roman" w:cs="Times New Roman"/>
          <w:sz w:val="30"/>
          <w:szCs w:val="30"/>
        </w:rPr>
        <w:t xml:space="preserve"> Почетной грамотой. </w:t>
      </w:r>
    </w:p>
    <w:p w14:paraId="6E31F0F7" w14:textId="24ADC0AE" w:rsidR="00F66062" w:rsidRPr="00E03ED9" w:rsidRDefault="00F66062" w:rsidP="003A5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3ED9">
        <w:rPr>
          <w:rFonts w:ascii="Times New Roman" w:hAnsi="Times New Roman" w:cs="Times New Roman"/>
          <w:sz w:val="30"/>
          <w:szCs w:val="30"/>
        </w:rPr>
        <w:t>1</w:t>
      </w:r>
      <w:r w:rsidR="00D20503">
        <w:rPr>
          <w:rFonts w:ascii="Times New Roman" w:hAnsi="Times New Roman" w:cs="Times New Roman"/>
          <w:sz w:val="30"/>
          <w:szCs w:val="30"/>
          <w:lang w:val="ru-RU"/>
        </w:rPr>
        <w:t>6</w:t>
      </w:r>
      <w:r w:rsidRPr="00E03ED9">
        <w:rPr>
          <w:rFonts w:ascii="Times New Roman" w:hAnsi="Times New Roman" w:cs="Times New Roman"/>
          <w:sz w:val="30"/>
          <w:szCs w:val="30"/>
        </w:rPr>
        <w:t>. Для награждения Почетной грамотой в связи с юбилейными, памятными датами организаций (их представительств, филиалов) или со знаменательными событиями в организациях (их представительствах, филиалах) представляется:</w:t>
      </w:r>
    </w:p>
    <w:p w14:paraId="0CF629AC" w14:textId="77777777" w:rsidR="00F66062" w:rsidRPr="007A1BD0" w:rsidRDefault="00F66062" w:rsidP="007A1BD0">
      <w:pPr>
        <w:pStyle w:val="newncpi"/>
        <w:ind w:firstLine="709"/>
        <w:rPr>
          <w:sz w:val="30"/>
          <w:szCs w:val="30"/>
        </w:rPr>
      </w:pPr>
      <w:r w:rsidRPr="00E03ED9">
        <w:rPr>
          <w:sz w:val="30"/>
          <w:szCs w:val="30"/>
        </w:rPr>
        <w:t>один работник – для организаций с</w:t>
      </w:r>
      <w:r w:rsidRPr="007A1BD0">
        <w:rPr>
          <w:sz w:val="30"/>
          <w:szCs w:val="30"/>
        </w:rPr>
        <w:t xml:space="preserve"> численностью работников до 300 человек;</w:t>
      </w:r>
    </w:p>
    <w:p w14:paraId="5AA95B5D" w14:textId="77777777" w:rsidR="00F66062" w:rsidRPr="007A1BD0" w:rsidRDefault="00F66062" w:rsidP="007A1BD0">
      <w:pPr>
        <w:pStyle w:val="newncpi"/>
        <w:ind w:firstLine="709"/>
        <w:rPr>
          <w:sz w:val="30"/>
          <w:szCs w:val="30"/>
        </w:rPr>
      </w:pPr>
      <w:r w:rsidRPr="007A1BD0">
        <w:rPr>
          <w:sz w:val="30"/>
          <w:szCs w:val="30"/>
        </w:rPr>
        <w:t>два работника – для организаций с численностью работников от 300 до 1000 человек;</w:t>
      </w:r>
    </w:p>
    <w:p w14:paraId="2E22DB40" w14:textId="77777777" w:rsidR="00F66062" w:rsidRPr="007A1BD0" w:rsidRDefault="00F66062" w:rsidP="007A1BD0">
      <w:pPr>
        <w:pStyle w:val="newncpi"/>
        <w:ind w:firstLine="709"/>
        <w:rPr>
          <w:sz w:val="30"/>
          <w:szCs w:val="30"/>
        </w:rPr>
      </w:pPr>
      <w:r w:rsidRPr="007A1BD0">
        <w:rPr>
          <w:sz w:val="30"/>
          <w:szCs w:val="30"/>
        </w:rPr>
        <w:t>три работника – для организаций с численностью работников от 1000 человек и более.</w:t>
      </w:r>
    </w:p>
    <w:p w14:paraId="0A41DF46" w14:textId="77777777" w:rsidR="00F66062" w:rsidRPr="007A1BD0" w:rsidRDefault="00F66062" w:rsidP="007A1BD0">
      <w:pPr>
        <w:pStyle w:val="newncpi"/>
        <w:ind w:firstLine="709"/>
        <w:rPr>
          <w:sz w:val="30"/>
          <w:szCs w:val="30"/>
        </w:rPr>
      </w:pPr>
      <w:r w:rsidRPr="007A1BD0">
        <w:rPr>
          <w:sz w:val="30"/>
          <w:szCs w:val="30"/>
        </w:rPr>
        <w:t>Для награждения Почетной грамотой в связи с профессиональными праздничными днями представляется до трех работников соответствующей отрасли.</w:t>
      </w:r>
    </w:p>
    <w:p w14:paraId="1460849F" w14:textId="77777777" w:rsidR="00A143A5" w:rsidRPr="00A143A5" w:rsidRDefault="00F66062" w:rsidP="00A14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A143A5">
        <w:rPr>
          <w:rFonts w:ascii="Times New Roman" w:hAnsi="Times New Roman" w:cs="Times New Roman"/>
          <w:sz w:val="30"/>
          <w:szCs w:val="30"/>
        </w:rPr>
        <w:t>1</w:t>
      </w:r>
      <w:r w:rsidR="00D20503" w:rsidRPr="00A143A5">
        <w:rPr>
          <w:rFonts w:ascii="Times New Roman" w:hAnsi="Times New Roman" w:cs="Times New Roman"/>
          <w:sz w:val="30"/>
          <w:szCs w:val="30"/>
          <w:lang w:val="ru-RU"/>
        </w:rPr>
        <w:t>7</w:t>
      </w:r>
      <w:r w:rsidRPr="00A143A5">
        <w:rPr>
          <w:rFonts w:ascii="Times New Roman" w:hAnsi="Times New Roman" w:cs="Times New Roman"/>
          <w:sz w:val="30"/>
          <w:szCs w:val="30"/>
        </w:rPr>
        <w:t>. </w:t>
      </w:r>
      <w:r w:rsidR="00A143A5" w:rsidRPr="00A143A5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Документы о награждении Почетной грамотой возвращаются президиумом Совета государственному органу или организации, представившим данные документы, на доработку без вынесения </w:t>
      </w:r>
      <w:proofErr w:type="gramStart"/>
      <w:r w:rsidR="00A143A5" w:rsidRPr="00A143A5">
        <w:rPr>
          <w:rFonts w:ascii="Times New Roman" w:eastAsia="Times New Roman" w:hAnsi="Times New Roman" w:cs="Times New Roman"/>
          <w:sz w:val="30"/>
          <w:szCs w:val="30"/>
          <w:lang w:eastAsia="ru-BY"/>
        </w:rPr>
        <w:t>решения по существу</w:t>
      </w:r>
      <w:proofErr w:type="gramEnd"/>
      <w:r w:rsidR="00A143A5" w:rsidRPr="00A143A5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в следующих случаях:</w:t>
      </w:r>
    </w:p>
    <w:p w14:paraId="55CC7697" w14:textId="669C319D" w:rsidR="00A143A5" w:rsidRPr="00A143A5" w:rsidRDefault="00A143A5" w:rsidP="00A143A5">
      <w:pPr>
        <w:pStyle w:val="ab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A143A5">
        <w:rPr>
          <w:rFonts w:ascii="Times New Roman" w:eastAsia="Times New Roman" w:hAnsi="Times New Roman" w:cs="Times New Roman"/>
          <w:sz w:val="30"/>
          <w:szCs w:val="30"/>
          <w:lang w:eastAsia="ru-BY"/>
        </w:rPr>
        <w:t>несоответствие степени заслуг субъекта награждения статусу Почетной грамоты;</w:t>
      </w:r>
    </w:p>
    <w:p w14:paraId="1FEE6CDA" w14:textId="488CF04B" w:rsidR="00A143A5" w:rsidRPr="00A143A5" w:rsidRDefault="00A143A5" w:rsidP="00A143A5">
      <w:pPr>
        <w:pStyle w:val="ab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A143A5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отсутствие в документах сведений о конкретном вкладе субъекта награждения в развитие организации (ее представительства, филиала), отрасли,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>области</w:t>
      </w:r>
      <w:r w:rsidRPr="00A143A5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>(</w:t>
      </w:r>
      <w:r w:rsidRPr="00A143A5">
        <w:rPr>
          <w:rFonts w:ascii="Times New Roman" w:eastAsia="Times New Roman" w:hAnsi="Times New Roman" w:cs="Times New Roman"/>
          <w:sz w:val="30"/>
          <w:szCs w:val="30"/>
          <w:lang w:eastAsia="ru-BY"/>
        </w:rPr>
        <w:t>региона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>)</w:t>
      </w:r>
      <w:r w:rsidRPr="00A143A5">
        <w:rPr>
          <w:rFonts w:ascii="Times New Roman" w:eastAsia="Times New Roman" w:hAnsi="Times New Roman" w:cs="Times New Roman"/>
          <w:sz w:val="30"/>
          <w:szCs w:val="30"/>
          <w:lang w:eastAsia="ru-BY"/>
        </w:rPr>
        <w:t>;</w:t>
      </w:r>
    </w:p>
    <w:p w14:paraId="18D2B38D" w14:textId="64BD494C" w:rsidR="00A143A5" w:rsidRPr="00A143A5" w:rsidRDefault="00A143A5" w:rsidP="00A143A5">
      <w:pPr>
        <w:pStyle w:val="ab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A143A5">
        <w:rPr>
          <w:rFonts w:ascii="Times New Roman" w:eastAsia="Times New Roman" w:hAnsi="Times New Roman" w:cs="Times New Roman"/>
          <w:sz w:val="30"/>
          <w:szCs w:val="30"/>
          <w:lang w:eastAsia="ru-BY"/>
        </w:rPr>
        <w:t>отсутствие положительной динамики в показателях работы организации за последние три года (при представлении к награждению руководителя);</w:t>
      </w:r>
    </w:p>
    <w:p w14:paraId="663EDF38" w14:textId="2715833A" w:rsidR="00A143A5" w:rsidRPr="00A143A5" w:rsidRDefault="00A143A5" w:rsidP="00A143A5">
      <w:pPr>
        <w:pStyle w:val="ab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A143A5">
        <w:rPr>
          <w:rFonts w:ascii="Times New Roman" w:eastAsia="Times New Roman" w:hAnsi="Times New Roman" w:cs="Times New Roman"/>
          <w:sz w:val="30"/>
          <w:szCs w:val="30"/>
          <w:lang w:eastAsia="ru-BY"/>
        </w:rPr>
        <w:t>некачественная подготовка представленных документов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>.</w:t>
      </w:r>
    </w:p>
    <w:p w14:paraId="6D6F2701" w14:textId="266EB57D" w:rsidR="00F66062" w:rsidRPr="007A1BD0" w:rsidRDefault="00D20503" w:rsidP="00A143A5">
      <w:pPr>
        <w:pStyle w:val="point"/>
        <w:ind w:firstLine="709"/>
        <w:rPr>
          <w:sz w:val="30"/>
          <w:szCs w:val="30"/>
        </w:rPr>
      </w:pPr>
      <w:r w:rsidRPr="00E03374">
        <w:rPr>
          <w:sz w:val="30"/>
          <w:szCs w:val="30"/>
          <w:lang w:val="ru-RU"/>
        </w:rPr>
        <w:t>18</w:t>
      </w:r>
      <w:r w:rsidR="00F66062" w:rsidRPr="00E03374">
        <w:rPr>
          <w:sz w:val="30"/>
          <w:szCs w:val="30"/>
        </w:rPr>
        <w:t>. </w:t>
      </w:r>
      <w:r w:rsidR="00F66062" w:rsidRPr="00505B37">
        <w:rPr>
          <w:sz w:val="30"/>
          <w:szCs w:val="30"/>
        </w:rPr>
        <w:t>Субъектам награждения (гражданам) вручается Почетная грамота, выплачивается денежное вознаграждение в размере 10 базовых величин.</w:t>
      </w:r>
      <w:r w:rsidR="00A143A5" w:rsidRPr="00505B37">
        <w:rPr>
          <w:sz w:val="30"/>
          <w:szCs w:val="30"/>
          <w:lang w:val="ru-RU"/>
        </w:rPr>
        <w:t xml:space="preserve"> </w:t>
      </w:r>
      <w:r w:rsidR="00505B37" w:rsidRPr="00505B37">
        <w:rPr>
          <w:sz w:val="30"/>
          <w:szCs w:val="30"/>
        </w:rPr>
        <w:t>Вручение цветов не является обязательным и осуществляется по решению президиума Совета для придания церемонии особой торжественности.</w:t>
      </w:r>
      <w:r w:rsidR="00505B37">
        <w:rPr>
          <w:lang w:val="ru-RU"/>
        </w:rPr>
        <w:t xml:space="preserve"> </w:t>
      </w:r>
      <w:r w:rsidR="00F66062" w:rsidRPr="00E03374">
        <w:rPr>
          <w:sz w:val="30"/>
          <w:szCs w:val="30"/>
        </w:rPr>
        <w:t>Субъектам</w:t>
      </w:r>
      <w:r w:rsidR="00F66062" w:rsidRPr="007A1BD0">
        <w:rPr>
          <w:sz w:val="30"/>
          <w:szCs w:val="30"/>
        </w:rPr>
        <w:t xml:space="preserve"> награждения (организациям (их представительствам, филиалам) вручается Почетная грамота.</w:t>
      </w:r>
    </w:p>
    <w:p w14:paraId="1D7C921D" w14:textId="6603B477" w:rsidR="00F66062" w:rsidRPr="007A1BD0" w:rsidRDefault="00D20503" w:rsidP="007A1BD0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  <w:lang w:val="ru-RU"/>
        </w:rPr>
        <w:t>19</w:t>
      </w:r>
      <w:r w:rsidR="00F66062" w:rsidRPr="007A1BD0">
        <w:rPr>
          <w:sz w:val="30"/>
          <w:szCs w:val="30"/>
        </w:rPr>
        <w:t xml:space="preserve">. Повторное награждение Почетной грамотой допускается не ранее чем через пять лет после предыдущего награждения, исключение составляют награждения за мужество и отвагу, проявленные при выполнении гражданского и воинского долга, </w:t>
      </w:r>
      <w:r w:rsidR="00586DE2" w:rsidRPr="007A1BD0">
        <w:rPr>
          <w:sz w:val="30"/>
          <w:szCs w:val="30"/>
          <w:lang w:val="ru-RU"/>
        </w:rPr>
        <w:t>и в связи с юбилейными датами для мужчин – 50 и 60 лет, для женщин – 50 и 55 лет</w:t>
      </w:r>
      <w:r w:rsidR="00F66062" w:rsidRPr="007A1BD0">
        <w:rPr>
          <w:sz w:val="30"/>
          <w:szCs w:val="30"/>
        </w:rPr>
        <w:t>, а также при достижении общеустановленного пенсионного возраста.</w:t>
      </w:r>
    </w:p>
    <w:p w14:paraId="304498A0" w14:textId="77777777" w:rsidR="007A1BD0" w:rsidRPr="007A1BD0" w:rsidRDefault="007A1BD0" w:rsidP="007A1BD0">
      <w:pPr>
        <w:pStyle w:val="chapter"/>
        <w:spacing w:before="0" w:after="0"/>
        <w:rPr>
          <w:sz w:val="30"/>
          <w:szCs w:val="30"/>
        </w:rPr>
      </w:pPr>
    </w:p>
    <w:p w14:paraId="6481E21A" w14:textId="245DD939" w:rsidR="007A1BD0" w:rsidRPr="007A1BD0" w:rsidRDefault="00F66062" w:rsidP="007A1BD0">
      <w:pPr>
        <w:pStyle w:val="chapter"/>
        <w:spacing w:before="0" w:after="0"/>
        <w:rPr>
          <w:sz w:val="30"/>
          <w:szCs w:val="30"/>
        </w:rPr>
      </w:pPr>
      <w:r w:rsidRPr="007A1BD0">
        <w:rPr>
          <w:sz w:val="30"/>
          <w:szCs w:val="30"/>
        </w:rPr>
        <w:lastRenderedPageBreak/>
        <w:t xml:space="preserve">ГЛАВА </w:t>
      </w:r>
      <w:r w:rsidR="00B13BDC" w:rsidRPr="007A1BD0">
        <w:rPr>
          <w:sz w:val="30"/>
          <w:szCs w:val="30"/>
          <w:lang w:val="ru-RU"/>
        </w:rPr>
        <w:t>3</w:t>
      </w:r>
      <w:r w:rsidRPr="007A1BD0">
        <w:rPr>
          <w:sz w:val="30"/>
          <w:szCs w:val="30"/>
        </w:rPr>
        <w:br/>
        <w:t xml:space="preserve">ПОРЯДОК </w:t>
      </w:r>
      <w:r w:rsidR="007A1BD0" w:rsidRPr="007A1BD0">
        <w:rPr>
          <w:sz w:val="30"/>
          <w:szCs w:val="30"/>
          <w:lang w:val="ru-RU"/>
        </w:rPr>
        <w:t>поощрени</w:t>
      </w:r>
      <w:r w:rsidR="00BA3796">
        <w:rPr>
          <w:sz w:val="30"/>
          <w:szCs w:val="30"/>
          <w:lang w:val="ru-RU"/>
        </w:rPr>
        <w:t>я</w:t>
      </w:r>
      <w:r w:rsidRPr="007A1BD0">
        <w:rPr>
          <w:sz w:val="30"/>
          <w:szCs w:val="30"/>
        </w:rPr>
        <w:t xml:space="preserve"> </w:t>
      </w:r>
    </w:p>
    <w:p w14:paraId="2766ED15" w14:textId="2659F7BD" w:rsidR="00F66062" w:rsidRPr="007A1BD0" w:rsidRDefault="00F66062" w:rsidP="007A1BD0">
      <w:pPr>
        <w:pStyle w:val="chapter"/>
        <w:spacing w:before="0" w:after="0"/>
        <w:rPr>
          <w:sz w:val="30"/>
          <w:szCs w:val="30"/>
        </w:rPr>
      </w:pPr>
      <w:r w:rsidRPr="007A1BD0">
        <w:rPr>
          <w:sz w:val="30"/>
          <w:szCs w:val="30"/>
        </w:rPr>
        <w:t>БЛАГОДАРНОСТЬЮ ПРЕДСЕДАТЕЛЯ СОВЕТА</w:t>
      </w:r>
    </w:p>
    <w:p w14:paraId="32A1FFAB" w14:textId="24828522" w:rsidR="00F66062" w:rsidRPr="00575D06" w:rsidRDefault="00B13BDC" w:rsidP="00240C88">
      <w:pPr>
        <w:pStyle w:val="point"/>
        <w:ind w:firstLine="709"/>
        <w:rPr>
          <w:sz w:val="30"/>
          <w:szCs w:val="30"/>
        </w:rPr>
      </w:pPr>
      <w:r w:rsidRPr="007A1BD0">
        <w:rPr>
          <w:sz w:val="30"/>
          <w:szCs w:val="30"/>
          <w:lang w:val="ru-RU"/>
        </w:rPr>
        <w:t>2</w:t>
      </w:r>
      <w:r w:rsidR="00D20503">
        <w:rPr>
          <w:sz w:val="30"/>
          <w:szCs w:val="30"/>
          <w:lang w:val="ru-RU"/>
        </w:rPr>
        <w:t>0</w:t>
      </w:r>
      <w:r w:rsidR="00F66062" w:rsidRPr="007A1BD0">
        <w:rPr>
          <w:sz w:val="30"/>
          <w:szCs w:val="30"/>
        </w:rPr>
        <w:t xml:space="preserve">. Благодарность председателя Совета является формой признания заслуг субъекта </w:t>
      </w:r>
      <w:r w:rsidR="0075059F" w:rsidRPr="007A1BD0">
        <w:rPr>
          <w:sz w:val="30"/>
          <w:szCs w:val="30"/>
          <w:lang w:val="ru-RU"/>
        </w:rPr>
        <w:t>поощрения</w:t>
      </w:r>
      <w:r w:rsidR="00F66062" w:rsidRPr="007A1BD0">
        <w:rPr>
          <w:sz w:val="30"/>
          <w:szCs w:val="30"/>
        </w:rPr>
        <w:t xml:space="preserve"> (граждан, трудовых коллективов организаций области) </w:t>
      </w:r>
      <w:r w:rsidR="00F66062" w:rsidRPr="00575D06">
        <w:rPr>
          <w:sz w:val="30"/>
          <w:szCs w:val="30"/>
        </w:rPr>
        <w:t>председателем Совета.</w:t>
      </w:r>
    </w:p>
    <w:p w14:paraId="4EB92C4C" w14:textId="40616A1E" w:rsidR="00575D06" w:rsidRPr="00350135" w:rsidRDefault="00575D06" w:rsidP="00575D06">
      <w:pPr>
        <w:pStyle w:val="point"/>
        <w:ind w:firstLine="709"/>
        <w:rPr>
          <w:sz w:val="30"/>
          <w:szCs w:val="30"/>
          <w:lang w:val="ru-RU"/>
        </w:rPr>
      </w:pPr>
      <w:r w:rsidRPr="00575D06">
        <w:rPr>
          <w:sz w:val="30"/>
          <w:szCs w:val="30"/>
          <w:lang w:val="ru-RU"/>
        </w:rPr>
        <w:t>2</w:t>
      </w:r>
      <w:r w:rsidR="00D20503">
        <w:rPr>
          <w:sz w:val="30"/>
          <w:szCs w:val="30"/>
          <w:lang w:val="ru-RU"/>
        </w:rPr>
        <w:t>1</w:t>
      </w:r>
      <w:r w:rsidRPr="00575D06">
        <w:rPr>
          <w:sz w:val="30"/>
          <w:szCs w:val="30"/>
        </w:rPr>
        <w:t xml:space="preserve">. Поощрение Благодарностью </w:t>
      </w:r>
      <w:r w:rsidRPr="00575D06">
        <w:rPr>
          <w:rStyle w:val="a9"/>
          <w:b w:val="0"/>
          <w:bCs w:val="0"/>
          <w:sz w:val="30"/>
          <w:szCs w:val="30"/>
        </w:rPr>
        <w:t>осуществляется на основании распоряжения</w:t>
      </w:r>
      <w:r w:rsidRPr="00575D06">
        <w:rPr>
          <w:sz w:val="30"/>
          <w:szCs w:val="30"/>
        </w:rPr>
        <w:t xml:space="preserve"> председателя Совета</w:t>
      </w:r>
      <w:r w:rsidR="00350135">
        <w:rPr>
          <w:sz w:val="30"/>
          <w:szCs w:val="30"/>
          <w:lang w:val="ru-RU"/>
        </w:rPr>
        <w:t>:</w:t>
      </w:r>
    </w:p>
    <w:p w14:paraId="47A77148" w14:textId="77777777" w:rsidR="00F66062" w:rsidRPr="00575D06" w:rsidRDefault="00F66062" w:rsidP="00240C88">
      <w:pPr>
        <w:pStyle w:val="newncpi"/>
        <w:ind w:firstLine="709"/>
        <w:rPr>
          <w:sz w:val="30"/>
          <w:szCs w:val="30"/>
        </w:rPr>
      </w:pPr>
      <w:r w:rsidRPr="00575D06">
        <w:rPr>
          <w:sz w:val="30"/>
          <w:szCs w:val="30"/>
        </w:rPr>
        <w:t>за успешное решение конкретных задач социально-экономического развития региона;</w:t>
      </w:r>
    </w:p>
    <w:p w14:paraId="7DB1C2D3" w14:textId="77777777" w:rsidR="00F66062" w:rsidRPr="00F66062" w:rsidRDefault="00F66062" w:rsidP="00240C88">
      <w:pPr>
        <w:pStyle w:val="newncpi"/>
        <w:ind w:firstLine="709"/>
        <w:rPr>
          <w:sz w:val="30"/>
          <w:szCs w:val="30"/>
        </w:rPr>
      </w:pPr>
      <w:r w:rsidRPr="00F66062">
        <w:rPr>
          <w:sz w:val="30"/>
          <w:szCs w:val="30"/>
        </w:rPr>
        <w:t>за активное участие в организации и проведении в области общественно значимых мероприятий и кампаний;</w:t>
      </w:r>
    </w:p>
    <w:p w14:paraId="278C1988" w14:textId="77777777" w:rsidR="00F66062" w:rsidRPr="0075059F" w:rsidRDefault="00F66062" w:rsidP="00240C88">
      <w:pPr>
        <w:pStyle w:val="newncpi"/>
        <w:ind w:firstLine="709"/>
        <w:rPr>
          <w:sz w:val="30"/>
          <w:szCs w:val="30"/>
        </w:rPr>
      </w:pPr>
      <w:r w:rsidRPr="00F66062">
        <w:rPr>
          <w:sz w:val="30"/>
          <w:szCs w:val="30"/>
        </w:rPr>
        <w:t xml:space="preserve">за проведение, если иное не предусмотрено законодательством, праздничных и иных мероприятий в Совете, облисполкоме, официальных </w:t>
      </w:r>
      <w:r w:rsidRPr="0075059F">
        <w:rPr>
          <w:sz w:val="30"/>
          <w:szCs w:val="30"/>
        </w:rPr>
        <w:t>встреч, визитов с участием председателя Совета;</w:t>
      </w:r>
    </w:p>
    <w:p w14:paraId="44BC3A11" w14:textId="0A85DF3A" w:rsidR="00F66062" w:rsidRPr="0075059F" w:rsidRDefault="00F66062" w:rsidP="00240C88">
      <w:pPr>
        <w:pStyle w:val="newncpi"/>
        <w:ind w:firstLine="709"/>
        <w:rPr>
          <w:sz w:val="30"/>
          <w:szCs w:val="30"/>
        </w:rPr>
      </w:pPr>
      <w:r w:rsidRPr="0075059F">
        <w:rPr>
          <w:sz w:val="30"/>
          <w:szCs w:val="30"/>
        </w:rPr>
        <w:t>в связи с юбилейными датами.</w:t>
      </w:r>
    </w:p>
    <w:p w14:paraId="6C50B050" w14:textId="1124B7C2" w:rsidR="00575D06" w:rsidRPr="00575D06" w:rsidRDefault="0075059F" w:rsidP="00575D06">
      <w:pPr>
        <w:pStyle w:val="point"/>
        <w:ind w:firstLine="709"/>
        <w:rPr>
          <w:sz w:val="30"/>
          <w:szCs w:val="30"/>
        </w:rPr>
      </w:pPr>
      <w:r w:rsidRPr="0075059F">
        <w:rPr>
          <w:sz w:val="30"/>
          <w:szCs w:val="30"/>
        </w:rPr>
        <w:t>2</w:t>
      </w:r>
      <w:r w:rsidR="00350135">
        <w:rPr>
          <w:sz w:val="30"/>
          <w:szCs w:val="30"/>
          <w:lang w:val="ru-RU"/>
        </w:rPr>
        <w:t>2</w:t>
      </w:r>
      <w:r w:rsidRPr="0075059F">
        <w:rPr>
          <w:sz w:val="30"/>
          <w:szCs w:val="30"/>
        </w:rPr>
        <w:t xml:space="preserve">. </w:t>
      </w:r>
      <w:r w:rsidR="00575D06" w:rsidRPr="00575D06">
        <w:rPr>
          <w:sz w:val="30"/>
          <w:szCs w:val="30"/>
        </w:rPr>
        <w:t xml:space="preserve">Документы о </w:t>
      </w:r>
      <w:r w:rsidR="00575D06">
        <w:rPr>
          <w:sz w:val="30"/>
          <w:szCs w:val="30"/>
          <w:lang w:val="ru-RU"/>
        </w:rPr>
        <w:t>поощрении Благодарностью председателя</w:t>
      </w:r>
      <w:r w:rsidR="00575D06" w:rsidRPr="00575D06">
        <w:rPr>
          <w:sz w:val="30"/>
          <w:szCs w:val="30"/>
        </w:rPr>
        <w:t xml:space="preserve"> </w:t>
      </w:r>
      <w:r w:rsidR="00575D06" w:rsidRPr="00575D06">
        <w:rPr>
          <w:rStyle w:val="a9"/>
          <w:b w:val="0"/>
          <w:bCs w:val="0"/>
          <w:sz w:val="30"/>
          <w:szCs w:val="30"/>
        </w:rPr>
        <w:t>направляются</w:t>
      </w:r>
      <w:r w:rsidR="00575D06" w:rsidRPr="00575D06">
        <w:rPr>
          <w:sz w:val="30"/>
          <w:szCs w:val="30"/>
        </w:rPr>
        <w:t xml:space="preserve"> </w:t>
      </w:r>
      <w:r w:rsidR="00575D06" w:rsidRPr="00575D06">
        <w:rPr>
          <w:sz w:val="30"/>
          <w:szCs w:val="30"/>
          <w:lang w:val="ru-RU"/>
        </w:rPr>
        <w:t xml:space="preserve">в Совет </w:t>
      </w:r>
      <w:r w:rsidR="00575D06" w:rsidRPr="00575D06">
        <w:rPr>
          <w:sz w:val="30"/>
          <w:szCs w:val="30"/>
        </w:rPr>
        <w:t xml:space="preserve">для рассмотрения </w:t>
      </w:r>
      <w:r w:rsidR="00575D06">
        <w:rPr>
          <w:sz w:val="30"/>
          <w:szCs w:val="30"/>
          <w:lang w:val="ru-RU"/>
        </w:rPr>
        <w:t xml:space="preserve">председателем </w:t>
      </w:r>
      <w:r w:rsidR="00575D06" w:rsidRPr="00575D06">
        <w:rPr>
          <w:sz w:val="30"/>
          <w:szCs w:val="30"/>
        </w:rPr>
        <w:t xml:space="preserve">не позднее чем за 20 дней до даты </w:t>
      </w:r>
      <w:r w:rsidR="00575D06">
        <w:rPr>
          <w:sz w:val="30"/>
          <w:szCs w:val="30"/>
          <w:lang w:val="ru-RU"/>
        </w:rPr>
        <w:t>поощрения</w:t>
      </w:r>
      <w:r w:rsidR="00575D06" w:rsidRPr="00575D06">
        <w:rPr>
          <w:sz w:val="30"/>
          <w:szCs w:val="30"/>
        </w:rPr>
        <w:t xml:space="preserve"> в следующем составе:</w:t>
      </w:r>
    </w:p>
    <w:p w14:paraId="4F88064F" w14:textId="478796EF" w:rsidR="00240C88" w:rsidRPr="00240C88" w:rsidRDefault="00240C88" w:rsidP="00240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2</w:t>
      </w:r>
      <w:r w:rsidR="00350135">
        <w:rPr>
          <w:rFonts w:ascii="Times New Roman" w:hAnsi="Times New Roman" w:cs="Times New Roman"/>
          <w:sz w:val="30"/>
          <w:szCs w:val="30"/>
          <w:lang w:val="ru-RU"/>
        </w:rPr>
        <w:t>2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.1. </w:t>
      </w:r>
      <w:r w:rsidRPr="00240C88">
        <w:rPr>
          <w:rFonts w:ascii="Times New Roman" w:hAnsi="Times New Roman" w:cs="Times New Roman"/>
          <w:sz w:val="30"/>
          <w:szCs w:val="30"/>
        </w:rPr>
        <w:t>сопроводительное письмо-ходатайство на имя председателя Совета,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240C88">
        <w:rPr>
          <w:rFonts w:ascii="Times New Roman" w:hAnsi="Times New Roman" w:cs="Times New Roman"/>
          <w:sz w:val="30"/>
          <w:szCs w:val="30"/>
        </w:rPr>
        <w:t>содержащее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240C88">
        <w:rPr>
          <w:rFonts w:ascii="Times New Roman" w:hAnsi="Times New Roman" w:cs="Times New Roman"/>
          <w:sz w:val="30"/>
          <w:szCs w:val="30"/>
        </w:rPr>
        <w:t>обоснование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240C88">
        <w:rPr>
          <w:rFonts w:ascii="Times New Roman" w:hAnsi="Times New Roman" w:cs="Times New Roman"/>
          <w:sz w:val="30"/>
          <w:szCs w:val="30"/>
        </w:rPr>
        <w:t>заслуг кандидата 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240C88">
        <w:rPr>
          <w:rFonts w:ascii="Times New Roman" w:hAnsi="Times New Roman" w:cs="Times New Roman"/>
          <w:sz w:val="30"/>
          <w:szCs w:val="30"/>
        </w:rPr>
        <w:t>согласованное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240C88">
        <w:rPr>
          <w:rFonts w:ascii="Times New Roman" w:hAnsi="Times New Roman" w:cs="Times New Roman"/>
          <w:sz w:val="30"/>
          <w:szCs w:val="30"/>
        </w:rPr>
        <w:t>с заместителем председателя облисполкома, курирующим соответствующее направление деятельности, или управляющим делами облисполкома;</w:t>
      </w:r>
    </w:p>
    <w:p w14:paraId="2C796146" w14:textId="5F96B235" w:rsidR="0075059F" w:rsidRPr="00240C88" w:rsidRDefault="00240C88" w:rsidP="00240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0C88">
        <w:rPr>
          <w:rFonts w:ascii="Times New Roman" w:hAnsi="Times New Roman" w:cs="Times New Roman"/>
          <w:sz w:val="30"/>
          <w:szCs w:val="30"/>
        </w:rPr>
        <w:t>2</w:t>
      </w:r>
      <w:r w:rsidR="00350135">
        <w:rPr>
          <w:rFonts w:ascii="Times New Roman" w:hAnsi="Times New Roman" w:cs="Times New Roman"/>
          <w:sz w:val="30"/>
          <w:szCs w:val="30"/>
          <w:lang w:val="ru-RU"/>
        </w:rPr>
        <w:t>2</w:t>
      </w:r>
      <w:r w:rsidRPr="00240C88">
        <w:rPr>
          <w:rFonts w:ascii="Times New Roman" w:hAnsi="Times New Roman" w:cs="Times New Roman"/>
          <w:sz w:val="30"/>
          <w:szCs w:val="30"/>
        </w:rPr>
        <w:t xml:space="preserve">.2. </w:t>
      </w:r>
      <w:r w:rsidR="0075059F" w:rsidRPr="00240C88">
        <w:rPr>
          <w:rFonts w:ascii="Times New Roman" w:hAnsi="Times New Roman" w:cs="Times New Roman"/>
          <w:sz w:val="30"/>
          <w:szCs w:val="30"/>
        </w:rPr>
        <w:t>справка-объективка (для граждан)</w:t>
      </w:r>
      <w:r w:rsidR="007A1BD0" w:rsidRPr="00240C88">
        <w:rPr>
          <w:rFonts w:ascii="Times New Roman" w:hAnsi="Times New Roman" w:cs="Times New Roman"/>
          <w:sz w:val="30"/>
          <w:szCs w:val="30"/>
        </w:rPr>
        <w:t>;</w:t>
      </w:r>
      <w:r w:rsidR="0075059F" w:rsidRPr="00240C8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75556D9" w14:textId="35563EA8" w:rsidR="00240C88" w:rsidRPr="007A1BD0" w:rsidRDefault="00240C88" w:rsidP="00240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A0A0A"/>
          <w:sz w:val="30"/>
          <w:szCs w:val="30"/>
          <w:shd w:val="clear" w:color="auto" w:fill="FFFFFF"/>
          <w:lang w:val="ru-RU"/>
        </w:rPr>
        <w:t>2</w:t>
      </w:r>
      <w:r w:rsidR="00350135">
        <w:rPr>
          <w:rFonts w:ascii="Times New Roman" w:hAnsi="Times New Roman" w:cs="Times New Roman"/>
          <w:color w:val="0A0A0A"/>
          <w:sz w:val="30"/>
          <w:szCs w:val="30"/>
          <w:shd w:val="clear" w:color="auto" w:fill="FFFFFF"/>
          <w:lang w:val="ru-RU"/>
        </w:rPr>
        <w:t>2</w:t>
      </w:r>
      <w:r>
        <w:rPr>
          <w:rFonts w:ascii="Times New Roman" w:hAnsi="Times New Roman" w:cs="Times New Roman"/>
          <w:color w:val="0A0A0A"/>
          <w:sz w:val="30"/>
          <w:szCs w:val="30"/>
          <w:shd w:val="clear" w:color="auto" w:fill="FFFFFF"/>
          <w:lang w:val="ru-RU"/>
        </w:rPr>
        <w:t xml:space="preserve">.3. характеристика </w:t>
      </w:r>
      <w:r w:rsidRPr="007A1BD0">
        <w:rPr>
          <w:rFonts w:ascii="Times New Roman" w:hAnsi="Times New Roman" w:cs="Times New Roman"/>
          <w:sz w:val="30"/>
          <w:szCs w:val="30"/>
        </w:rPr>
        <w:t>(для граждан)</w:t>
      </w:r>
      <w:r w:rsidRPr="007A1BD0">
        <w:rPr>
          <w:rFonts w:ascii="Times New Roman" w:hAnsi="Times New Roman" w:cs="Times New Roman"/>
          <w:sz w:val="30"/>
          <w:szCs w:val="30"/>
          <w:lang w:val="ru-RU"/>
        </w:rPr>
        <w:t>;</w:t>
      </w:r>
      <w:r w:rsidRPr="007A1BD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1BC5601" w14:textId="68DB35A6" w:rsidR="007A1BD0" w:rsidRPr="007A1BD0" w:rsidRDefault="00240C88" w:rsidP="00240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0A0A0A"/>
          <w:sz w:val="30"/>
          <w:szCs w:val="30"/>
          <w:shd w:val="clear" w:color="auto" w:fill="FFFFFF"/>
          <w:lang w:val="ru-RU"/>
        </w:rPr>
        <w:t>2</w:t>
      </w:r>
      <w:r w:rsidR="00350135">
        <w:rPr>
          <w:rFonts w:ascii="Times New Roman" w:hAnsi="Times New Roman" w:cs="Times New Roman"/>
          <w:color w:val="0A0A0A"/>
          <w:sz w:val="30"/>
          <w:szCs w:val="30"/>
          <w:shd w:val="clear" w:color="auto" w:fill="FFFFFF"/>
          <w:lang w:val="ru-RU"/>
        </w:rPr>
        <w:t>2</w:t>
      </w:r>
      <w:r>
        <w:rPr>
          <w:rFonts w:ascii="Times New Roman" w:hAnsi="Times New Roman" w:cs="Times New Roman"/>
          <w:color w:val="0A0A0A"/>
          <w:sz w:val="30"/>
          <w:szCs w:val="30"/>
          <w:shd w:val="clear" w:color="auto" w:fill="FFFFFF"/>
          <w:lang w:val="ru-RU"/>
        </w:rPr>
        <w:t xml:space="preserve">.4. </w:t>
      </w:r>
      <w:r w:rsidR="007A1BD0">
        <w:rPr>
          <w:rFonts w:ascii="Times New Roman" w:hAnsi="Times New Roman" w:cs="Times New Roman"/>
          <w:color w:val="0A0A0A"/>
          <w:sz w:val="30"/>
          <w:szCs w:val="30"/>
          <w:shd w:val="clear" w:color="auto" w:fill="FFFFFF"/>
          <w:lang w:val="ru-RU"/>
        </w:rPr>
        <w:t>с</w:t>
      </w:r>
      <w:r w:rsidR="007A1BD0" w:rsidRPr="007A1BD0">
        <w:rPr>
          <w:rFonts w:ascii="Times New Roman" w:hAnsi="Times New Roman" w:cs="Times New Roman"/>
          <w:color w:val="0A0A0A"/>
          <w:sz w:val="30"/>
          <w:szCs w:val="30"/>
          <w:shd w:val="clear" w:color="auto" w:fill="FFFFFF"/>
        </w:rPr>
        <w:t>правка</w:t>
      </w:r>
      <w:r w:rsidR="007A1BD0" w:rsidRPr="007A1BD0">
        <w:rPr>
          <w:rFonts w:ascii="Times New Roman" w:hAnsi="Times New Roman" w:cs="Times New Roman"/>
          <w:color w:val="0A0A0A"/>
          <w:sz w:val="30"/>
          <w:szCs w:val="30"/>
          <w:shd w:val="clear" w:color="auto" w:fill="FFFFFF"/>
          <w:lang w:val="ru-RU"/>
        </w:rPr>
        <w:t xml:space="preserve"> о</w:t>
      </w:r>
      <w:r w:rsidR="007A1BD0" w:rsidRPr="007A1BD0">
        <w:rPr>
          <w:rFonts w:ascii="Times New Roman" w:hAnsi="Times New Roman" w:cs="Times New Roman"/>
          <w:color w:val="0A0A0A"/>
          <w:sz w:val="30"/>
          <w:szCs w:val="30"/>
          <w:shd w:val="clear" w:color="auto" w:fill="FFFFFF"/>
        </w:rPr>
        <w:t xml:space="preserve"> </w:t>
      </w:r>
      <w:r w:rsidR="007A1BD0">
        <w:rPr>
          <w:rFonts w:ascii="Times New Roman" w:hAnsi="Times New Roman" w:cs="Times New Roman"/>
          <w:color w:val="0A0A0A"/>
          <w:sz w:val="30"/>
          <w:szCs w:val="30"/>
          <w:shd w:val="clear" w:color="auto" w:fill="FFFFFF"/>
          <w:lang w:val="ru-RU"/>
        </w:rPr>
        <w:t xml:space="preserve">достижениях </w:t>
      </w:r>
      <w:r w:rsidR="00BA3796">
        <w:rPr>
          <w:rFonts w:ascii="Times New Roman" w:hAnsi="Times New Roman" w:cs="Times New Roman"/>
          <w:color w:val="0A0A0A"/>
          <w:sz w:val="30"/>
          <w:szCs w:val="30"/>
          <w:shd w:val="clear" w:color="auto" w:fill="FFFFFF"/>
          <w:lang w:val="ru-RU"/>
        </w:rPr>
        <w:t xml:space="preserve">в </w:t>
      </w:r>
      <w:r w:rsidR="007A1BD0" w:rsidRPr="007A1BD0">
        <w:rPr>
          <w:rFonts w:ascii="Times New Roman" w:hAnsi="Times New Roman" w:cs="Times New Roman"/>
          <w:color w:val="0A0A0A"/>
          <w:sz w:val="30"/>
          <w:szCs w:val="30"/>
          <w:shd w:val="clear" w:color="auto" w:fill="FFFFFF"/>
        </w:rPr>
        <w:t>деятельности организации</w:t>
      </w:r>
      <w:r w:rsidR="007A1BD0">
        <w:rPr>
          <w:rFonts w:ascii="Times New Roman" w:hAnsi="Times New Roman" w:cs="Times New Roman"/>
          <w:color w:val="0A0A0A"/>
          <w:sz w:val="30"/>
          <w:szCs w:val="30"/>
          <w:shd w:val="clear" w:color="auto" w:fill="FFFFFF"/>
          <w:lang w:val="ru-RU"/>
        </w:rPr>
        <w:t xml:space="preserve"> (для организации)</w:t>
      </w:r>
      <w:r w:rsidR="007A1BD0" w:rsidRPr="007A1BD0">
        <w:rPr>
          <w:rFonts w:ascii="Times New Roman" w:hAnsi="Times New Roman" w:cs="Times New Roman"/>
          <w:color w:val="0A0A0A"/>
          <w:sz w:val="30"/>
          <w:szCs w:val="30"/>
          <w:shd w:val="clear" w:color="auto" w:fill="FFFFFF"/>
          <w:lang w:val="ru-RU"/>
        </w:rPr>
        <w:t>.</w:t>
      </w:r>
    </w:p>
    <w:p w14:paraId="479575FF" w14:textId="287E32EC" w:rsidR="0075059F" w:rsidRPr="0075059F" w:rsidRDefault="0075059F" w:rsidP="004F5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1BD0">
        <w:rPr>
          <w:rFonts w:ascii="Times New Roman" w:hAnsi="Times New Roman" w:cs="Times New Roman"/>
          <w:sz w:val="30"/>
          <w:szCs w:val="30"/>
          <w:lang w:val="ru-RU"/>
        </w:rPr>
        <w:t>2</w:t>
      </w:r>
      <w:r w:rsidR="00350135">
        <w:rPr>
          <w:rFonts w:ascii="Times New Roman" w:hAnsi="Times New Roman" w:cs="Times New Roman"/>
          <w:sz w:val="30"/>
          <w:szCs w:val="30"/>
          <w:lang w:val="ru-RU"/>
        </w:rPr>
        <w:t>3</w:t>
      </w:r>
      <w:r w:rsidRPr="007A1BD0">
        <w:rPr>
          <w:rFonts w:ascii="Times New Roman" w:hAnsi="Times New Roman" w:cs="Times New Roman"/>
          <w:sz w:val="30"/>
          <w:szCs w:val="30"/>
        </w:rPr>
        <w:t>. Председатель Совета может по</w:t>
      </w:r>
      <w:r w:rsidRPr="0075059F">
        <w:rPr>
          <w:rFonts w:ascii="Times New Roman" w:hAnsi="Times New Roman" w:cs="Times New Roman"/>
          <w:sz w:val="30"/>
          <w:szCs w:val="30"/>
        </w:rPr>
        <w:t xml:space="preserve"> собственной инициативе принять </w:t>
      </w:r>
      <w:r w:rsidR="00575D06" w:rsidRPr="00575D06">
        <w:rPr>
          <w:rFonts w:ascii="Times New Roman" w:hAnsi="Times New Roman" w:cs="Times New Roman"/>
          <w:sz w:val="30"/>
          <w:szCs w:val="30"/>
          <w:lang w:val="ru-RU"/>
        </w:rPr>
        <w:t>распоряжение</w:t>
      </w:r>
      <w:r w:rsidRPr="0075059F">
        <w:rPr>
          <w:rFonts w:ascii="Times New Roman" w:hAnsi="Times New Roman" w:cs="Times New Roman"/>
          <w:sz w:val="30"/>
          <w:szCs w:val="30"/>
        </w:rPr>
        <w:t xml:space="preserve"> о поощрении Благодарностью председателя Совета граждан и организаций. В этом случае оформление документов, указанных в пункте 2</w:t>
      </w:r>
      <w:r w:rsidR="004F5669">
        <w:rPr>
          <w:rFonts w:ascii="Times New Roman" w:hAnsi="Times New Roman" w:cs="Times New Roman"/>
          <w:sz w:val="30"/>
          <w:szCs w:val="30"/>
          <w:lang w:val="ru-RU"/>
        </w:rPr>
        <w:t>2</w:t>
      </w:r>
      <w:r w:rsidRPr="0075059F">
        <w:rPr>
          <w:rFonts w:ascii="Times New Roman" w:hAnsi="Times New Roman" w:cs="Times New Roman"/>
          <w:sz w:val="30"/>
          <w:szCs w:val="30"/>
        </w:rPr>
        <w:t xml:space="preserve"> настоящего Положения, не требуется. </w:t>
      </w:r>
    </w:p>
    <w:p w14:paraId="710FDBAE" w14:textId="086B97DA" w:rsidR="00240C88" w:rsidRDefault="00240C88" w:rsidP="00240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F44DE04" w14:textId="24515617" w:rsidR="00240C88" w:rsidRDefault="00240C88" w:rsidP="00240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240C88" w:rsidSect="0055237B">
      <w:headerReference w:type="even" r:id="rId7"/>
      <w:headerReference w:type="default" r:id="rId8"/>
      <w:pgSz w:w="11920" w:h="16840"/>
      <w:pgMar w:top="1134" w:right="567" w:bottom="1134" w:left="1701" w:header="28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FFE58" w14:textId="77777777" w:rsidR="00130294" w:rsidRDefault="00130294" w:rsidP="00F66062">
      <w:pPr>
        <w:spacing w:after="0" w:line="240" w:lineRule="auto"/>
      </w:pPr>
      <w:r>
        <w:separator/>
      </w:r>
    </w:p>
  </w:endnote>
  <w:endnote w:type="continuationSeparator" w:id="0">
    <w:p w14:paraId="484F9243" w14:textId="77777777" w:rsidR="00130294" w:rsidRDefault="00130294" w:rsidP="00F66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A6105" w14:textId="77777777" w:rsidR="00130294" w:rsidRDefault="00130294" w:rsidP="00F66062">
      <w:pPr>
        <w:spacing w:after="0" w:line="240" w:lineRule="auto"/>
      </w:pPr>
      <w:r>
        <w:separator/>
      </w:r>
    </w:p>
  </w:footnote>
  <w:footnote w:type="continuationSeparator" w:id="0">
    <w:p w14:paraId="56D184E8" w14:textId="77777777" w:rsidR="00130294" w:rsidRDefault="00130294" w:rsidP="00F66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A76AF" w14:textId="77777777" w:rsidR="00F66062" w:rsidRDefault="00F66062" w:rsidP="00571DD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63F7E5A6" w14:textId="77777777" w:rsidR="00F66062" w:rsidRDefault="00F660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03796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30ED3107" w14:textId="12BACA8C" w:rsidR="00B8237D" w:rsidRPr="00B8237D" w:rsidRDefault="00B8237D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B8237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8237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8237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Pr="00B8237D">
          <w:rPr>
            <w:rFonts w:ascii="Times New Roman" w:hAnsi="Times New Roman" w:cs="Times New Roman"/>
            <w:sz w:val="30"/>
            <w:szCs w:val="30"/>
            <w:lang w:val="ru-RU"/>
          </w:rPr>
          <w:t>2</w:t>
        </w:r>
        <w:r w:rsidRPr="00B8237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253F1F6E" w14:textId="77777777" w:rsidR="00B8237D" w:rsidRDefault="00B823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76198"/>
    <w:multiLevelType w:val="multilevel"/>
    <w:tmpl w:val="AE3C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85156"/>
    <w:multiLevelType w:val="multilevel"/>
    <w:tmpl w:val="3B12A920"/>
    <w:lvl w:ilvl="0">
      <w:start w:val="17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43584934"/>
    <w:multiLevelType w:val="hybridMultilevel"/>
    <w:tmpl w:val="70ACF5FA"/>
    <w:lvl w:ilvl="0" w:tplc="340294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62"/>
    <w:rsid w:val="00050965"/>
    <w:rsid w:val="00081553"/>
    <w:rsid w:val="000B2F68"/>
    <w:rsid w:val="00110D54"/>
    <w:rsid w:val="00127293"/>
    <w:rsid w:val="00130294"/>
    <w:rsid w:val="001354DC"/>
    <w:rsid w:val="00150EC6"/>
    <w:rsid w:val="0015550A"/>
    <w:rsid w:val="001749A2"/>
    <w:rsid w:val="00182D83"/>
    <w:rsid w:val="001A6BD1"/>
    <w:rsid w:val="001B7A5E"/>
    <w:rsid w:val="00240C88"/>
    <w:rsid w:val="002648E8"/>
    <w:rsid w:val="00350135"/>
    <w:rsid w:val="003611CA"/>
    <w:rsid w:val="003A59CD"/>
    <w:rsid w:val="003A6E15"/>
    <w:rsid w:val="003C249D"/>
    <w:rsid w:val="003F560E"/>
    <w:rsid w:val="004028E7"/>
    <w:rsid w:val="00482CE0"/>
    <w:rsid w:val="004F5669"/>
    <w:rsid w:val="00505B37"/>
    <w:rsid w:val="0055237B"/>
    <w:rsid w:val="00575D06"/>
    <w:rsid w:val="00586DE2"/>
    <w:rsid w:val="005A7693"/>
    <w:rsid w:val="0067753C"/>
    <w:rsid w:val="00717917"/>
    <w:rsid w:val="0075059F"/>
    <w:rsid w:val="00770874"/>
    <w:rsid w:val="007A1BD0"/>
    <w:rsid w:val="007C3B55"/>
    <w:rsid w:val="00841931"/>
    <w:rsid w:val="00845E8E"/>
    <w:rsid w:val="00865DA7"/>
    <w:rsid w:val="008B2519"/>
    <w:rsid w:val="008D08B6"/>
    <w:rsid w:val="008D3572"/>
    <w:rsid w:val="008D76B0"/>
    <w:rsid w:val="009A0B19"/>
    <w:rsid w:val="009E6B56"/>
    <w:rsid w:val="00A114A1"/>
    <w:rsid w:val="00A143A5"/>
    <w:rsid w:val="00AB3778"/>
    <w:rsid w:val="00B06119"/>
    <w:rsid w:val="00B13BDC"/>
    <w:rsid w:val="00B74AC7"/>
    <w:rsid w:val="00B8237D"/>
    <w:rsid w:val="00B87124"/>
    <w:rsid w:val="00BA3796"/>
    <w:rsid w:val="00C25943"/>
    <w:rsid w:val="00C3518C"/>
    <w:rsid w:val="00CB4B09"/>
    <w:rsid w:val="00CC21A0"/>
    <w:rsid w:val="00CD63E6"/>
    <w:rsid w:val="00CF0207"/>
    <w:rsid w:val="00D20503"/>
    <w:rsid w:val="00D478C0"/>
    <w:rsid w:val="00D556D0"/>
    <w:rsid w:val="00DE27FB"/>
    <w:rsid w:val="00DE5D4D"/>
    <w:rsid w:val="00E031ED"/>
    <w:rsid w:val="00E03374"/>
    <w:rsid w:val="00E03ED9"/>
    <w:rsid w:val="00E057C3"/>
    <w:rsid w:val="00E726B4"/>
    <w:rsid w:val="00E87307"/>
    <w:rsid w:val="00F16009"/>
    <w:rsid w:val="00F66062"/>
    <w:rsid w:val="00F9765D"/>
    <w:rsid w:val="00FB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220357"/>
  <w15:chartTrackingRefBased/>
  <w15:docId w15:val="{EF29C6E0-23AC-4412-B1E5-BE9EC239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rsid w:val="00F6606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BY"/>
    </w:rPr>
  </w:style>
  <w:style w:type="paragraph" w:customStyle="1" w:styleId="chapter">
    <w:name w:val="chapter"/>
    <w:basedOn w:val="a"/>
    <w:rsid w:val="00F6606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BY"/>
    </w:rPr>
  </w:style>
  <w:style w:type="paragraph" w:customStyle="1" w:styleId="titlep">
    <w:name w:val="titlep"/>
    <w:basedOn w:val="a"/>
    <w:rsid w:val="00F6606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BY"/>
    </w:rPr>
  </w:style>
  <w:style w:type="paragraph" w:customStyle="1" w:styleId="titleu">
    <w:name w:val="titleu"/>
    <w:basedOn w:val="a"/>
    <w:rsid w:val="00F66062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BY"/>
    </w:rPr>
  </w:style>
  <w:style w:type="paragraph" w:customStyle="1" w:styleId="point">
    <w:name w:val="point"/>
    <w:basedOn w:val="a"/>
    <w:rsid w:val="00F6606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underpoint">
    <w:name w:val="underpoint"/>
    <w:basedOn w:val="a"/>
    <w:rsid w:val="00F6606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preamble">
    <w:name w:val="preamble"/>
    <w:basedOn w:val="a"/>
    <w:rsid w:val="00F6606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table10">
    <w:name w:val="table10"/>
    <w:basedOn w:val="a"/>
    <w:rsid w:val="00F6606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BY"/>
    </w:rPr>
  </w:style>
  <w:style w:type="paragraph" w:customStyle="1" w:styleId="append">
    <w:name w:val="append"/>
    <w:basedOn w:val="a"/>
    <w:rsid w:val="00F66062"/>
    <w:pPr>
      <w:spacing w:after="0" w:line="240" w:lineRule="auto"/>
    </w:pPr>
    <w:rPr>
      <w:rFonts w:ascii="Times New Roman" w:eastAsiaTheme="minorEastAsia" w:hAnsi="Times New Roman" w:cs="Times New Roman"/>
      <w:lang w:eastAsia="ru-BY"/>
    </w:rPr>
  </w:style>
  <w:style w:type="paragraph" w:customStyle="1" w:styleId="changeadd">
    <w:name w:val="changeadd"/>
    <w:basedOn w:val="a"/>
    <w:rsid w:val="00F6606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changei">
    <w:name w:val="changei"/>
    <w:basedOn w:val="a"/>
    <w:rsid w:val="00F66062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append1">
    <w:name w:val="append1"/>
    <w:basedOn w:val="a"/>
    <w:rsid w:val="00F66062"/>
    <w:pPr>
      <w:spacing w:after="28" w:line="240" w:lineRule="auto"/>
    </w:pPr>
    <w:rPr>
      <w:rFonts w:ascii="Times New Roman" w:eastAsiaTheme="minorEastAsia" w:hAnsi="Times New Roman" w:cs="Times New Roman"/>
      <w:lang w:eastAsia="ru-BY"/>
    </w:rPr>
  </w:style>
  <w:style w:type="paragraph" w:customStyle="1" w:styleId="cap1">
    <w:name w:val="cap1"/>
    <w:basedOn w:val="a"/>
    <w:rsid w:val="00F66062"/>
    <w:pPr>
      <w:spacing w:after="0" w:line="240" w:lineRule="auto"/>
    </w:pPr>
    <w:rPr>
      <w:rFonts w:ascii="Times New Roman" w:eastAsiaTheme="minorEastAsia" w:hAnsi="Times New Roman" w:cs="Times New Roman"/>
      <w:lang w:eastAsia="ru-BY"/>
    </w:rPr>
  </w:style>
  <w:style w:type="paragraph" w:customStyle="1" w:styleId="capu1">
    <w:name w:val="capu1"/>
    <w:basedOn w:val="a"/>
    <w:rsid w:val="00F66062"/>
    <w:pPr>
      <w:spacing w:after="120" w:line="240" w:lineRule="auto"/>
    </w:pPr>
    <w:rPr>
      <w:rFonts w:ascii="Times New Roman" w:eastAsiaTheme="minorEastAsia" w:hAnsi="Times New Roman" w:cs="Times New Roman"/>
      <w:lang w:eastAsia="ru-BY"/>
    </w:rPr>
  </w:style>
  <w:style w:type="paragraph" w:customStyle="1" w:styleId="newncpi">
    <w:name w:val="newncpi"/>
    <w:basedOn w:val="a"/>
    <w:rsid w:val="00F6606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newncpi0">
    <w:name w:val="newncpi0"/>
    <w:basedOn w:val="a"/>
    <w:rsid w:val="00F6606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undline">
    <w:name w:val="undline"/>
    <w:basedOn w:val="a"/>
    <w:rsid w:val="00F6606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BY"/>
    </w:rPr>
  </w:style>
  <w:style w:type="character" w:customStyle="1" w:styleId="name">
    <w:name w:val="name"/>
    <w:basedOn w:val="a0"/>
    <w:rsid w:val="00F6606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6606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6606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6606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6606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66062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F66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6062"/>
  </w:style>
  <w:style w:type="paragraph" w:styleId="a5">
    <w:name w:val="footer"/>
    <w:basedOn w:val="a"/>
    <w:link w:val="a6"/>
    <w:uiPriority w:val="99"/>
    <w:unhideWhenUsed/>
    <w:rsid w:val="00F66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6062"/>
  </w:style>
  <w:style w:type="character" w:styleId="a7">
    <w:name w:val="page number"/>
    <w:basedOn w:val="a0"/>
    <w:uiPriority w:val="99"/>
    <w:semiHidden/>
    <w:unhideWhenUsed/>
    <w:rsid w:val="00F66062"/>
  </w:style>
  <w:style w:type="table" w:styleId="a8">
    <w:name w:val="Table Grid"/>
    <w:basedOn w:val="a1"/>
    <w:uiPriority w:val="39"/>
    <w:rsid w:val="00F66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3C249D"/>
    <w:rPr>
      <w:b/>
      <w:bCs/>
    </w:rPr>
  </w:style>
  <w:style w:type="character" w:customStyle="1" w:styleId="word-wrapper">
    <w:name w:val="word-wrapper"/>
    <w:basedOn w:val="a0"/>
    <w:rsid w:val="00CF0207"/>
  </w:style>
  <w:style w:type="paragraph" w:customStyle="1" w:styleId="ConsPlusNormal">
    <w:name w:val="ConsPlusNormal"/>
    <w:rsid w:val="00B13B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val="ru-RU" w:eastAsia="ru-RU"/>
    </w:rPr>
  </w:style>
  <w:style w:type="paragraph" w:customStyle="1" w:styleId="ConsPlusTitle">
    <w:name w:val="ConsPlusTitle"/>
    <w:rsid w:val="007505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val="ru-RU" w:eastAsia="ru-RU"/>
    </w:rPr>
  </w:style>
  <w:style w:type="character" w:styleId="aa">
    <w:name w:val="Emphasis"/>
    <w:basedOn w:val="a0"/>
    <w:uiPriority w:val="20"/>
    <w:qFormat/>
    <w:rsid w:val="00240C88"/>
    <w:rPr>
      <w:i/>
      <w:iCs/>
    </w:rPr>
  </w:style>
  <w:style w:type="paragraph" w:customStyle="1" w:styleId="z1qcye">
    <w:name w:val="z1qcye"/>
    <w:basedOn w:val="a"/>
    <w:rsid w:val="00A1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customStyle="1" w:styleId="t286pc">
    <w:name w:val="t286pc"/>
    <w:basedOn w:val="a0"/>
    <w:rsid w:val="00A143A5"/>
  </w:style>
  <w:style w:type="paragraph" w:styleId="ab">
    <w:name w:val="List Paragraph"/>
    <w:basedOn w:val="a"/>
    <w:uiPriority w:val="34"/>
    <w:qFormat/>
    <w:rsid w:val="00A14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9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87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4899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4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1846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Мисейчук</dc:creator>
  <cp:keywords/>
  <dc:description/>
  <cp:lastModifiedBy>Екатерина В. Кононович</cp:lastModifiedBy>
  <cp:revision>8</cp:revision>
  <cp:lastPrinted>2026-05-18T08:32:00Z</cp:lastPrinted>
  <dcterms:created xsi:type="dcterms:W3CDTF">2026-05-18T08:23:00Z</dcterms:created>
  <dcterms:modified xsi:type="dcterms:W3CDTF">2026-05-19T06:30:00Z</dcterms:modified>
</cp:coreProperties>
</file>